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C277" w14:textId="2009D5F4" w:rsidR="00DE22D5" w:rsidRPr="00DE22D5" w:rsidRDefault="00DE22D5" w:rsidP="13E63133"/>
    <w:p w14:paraId="2A943E47" w14:textId="77777777" w:rsidR="00DE22D5" w:rsidRPr="00DE22D5" w:rsidRDefault="00DE22D5" w:rsidP="00DE22D5">
      <w:pPr>
        <w:spacing w:after="120"/>
        <w:jc w:val="right"/>
        <w:rPr>
          <w:rFonts w:ascii="Calibri" w:hAnsi="Calibri" w:cs="Calibri"/>
          <w:b/>
          <w:color w:val="72BF44" w:themeColor="accent1"/>
          <w:sz w:val="72"/>
          <w:szCs w:val="72"/>
        </w:rPr>
      </w:pPr>
      <w:r w:rsidRPr="00DE22D5">
        <w:rPr>
          <w:rFonts w:ascii="Calibri" w:hAnsi="Calibri" w:cs="Calibri"/>
          <w:b/>
          <w:color w:val="72BF44" w:themeColor="accent1"/>
          <w:sz w:val="72"/>
          <w:szCs w:val="72"/>
        </w:rPr>
        <w:t xml:space="preserve">Payroll Implementation </w:t>
      </w:r>
    </w:p>
    <w:p w14:paraId="1425E4C4" w14:textId="1717DA43" w:rsidR="00DE22D5" w:rsidRPr="00DE22D5" w:rsidRDefault="00DE22D5" w:rsidP="00DE22D5">
      <w:pPr>
        <w:spacing w:after="120"/>
        <w:jc w:val="right"/>
        <w:rPr>
          <w:rFonts w:ascii="Calibri" w:hAnsi="Calibri" w:cs="Calibri"/>
          <w:color w:val="808080" w:themeColor="background1" w:themeShade="80"/>
          <w:sz w:val="28"/>
          <w:szCs w:val="28"/>
        </w:rPr>
      </w:pPr>
      <w:r w:rsidRPr="5489D778">
        <w:rPr>
          <w:rFonts w:ascii="Calibri" w:hAnsi="Calibri" w:cs="Calibri"/>
          <w:color w:val="808080" w:themeColor="background1" w:themeShade="80"/>
          <w:sz w:val="28"/>
          <w:szCs w:val="28"/>
        </w:rPr>
        <w:t>Last Updated: Feb 6, 2020</w:t>
      </w:r>
      <w:r w:rsidRPr="5489D778">
        <w:rPr>
          <w:rFonts w:ascii="Calibri" w:hAnsi="Calibri" w:cs="Calibri"/>
          <w:sz w:val="72"/>
          <w:szCs w:val="72"/>
        </w:rPr>
        <w:br w:type="page"/>
      </w:r>
    </w:p>
    <w:p w14:paraId="0CC5E4CF" w14:textId="77777777" w:rsidR="00DE22D5" w:rsidRPr="00DE22D5" w:rsidRDefault="00DE22D5" w:rsidP="00DE22D5">
      <w:pPr>
        <w:pStyle w:val="Heading1"/>
      </w:pPr>
      <w:bookmarkStart w:id="0" w:name="_Toc31896167"/>
      <w:r w:rsidRPr="00DE22D5">
        <w:lastRenderedPageBreak/>
        <w:t xml:space="preserve">Summary </w:t>
      </w:r>
      <w:r>
        <w:t>and</w:t>
      </w:r>
      <w:r w:rsidRPr="00DE22D5">
        <w:t xml:space="preserve"> Introduction</w:t>
      </w:r>
      <w:bookmarkEnd w:id="0"/>
    </w:p>
    <w:p w14:paraId="1EE7961E" w14:textId="39AE1E15" w:rsidR="00DE22D5" w:rsidRPr="00DE22D5" w:rsidRDefault="00DE22D5" w:rsidP="00DE22D5">
      <w:pPr>
        <w:rPr>
          <w:rFonts w:ascii="Calibri" w:hAnsi="Calibri" w:cs="Calibri"/>
          <w:color w:val="595959"/>
        </w:rPr>
      </w:pPr>
      <w:bookmarkStart w:id="1" w:name="_Toc450137042"/>
      <w:r w:rsidRPr="50AFE5F7">
        <w:rPr>
          <w:rFonts w:ascii="Calibri" w:hAnsi="Calibri" w:cs="Calibri"/>
          <w:color w:val="595959" w:themeColor="text2" w:themeTint="A6"/>
        </w:rPr>
        <w:t xml:space="preserve">The purpose of this document is to clearly define the standards set forth by YourCause, for the exchange of the payroll file and to gather relevant client data for file integration. </w:t>
      </w:r>
    </w:p>
    <w:p w14:paraId="3576CA3A" w14:textId="77777777" w:rsidR="00DE22D5" w:rsidRPr="00DE22D5" w:rsidRDefault="00DE22D5" w:rsidP="00DE22D5">
      <w:pPr>
        <w:rPr>
          <w:rFonts w:ascii="Calibri" w:hAnsi="Calibri" w:cs="Calibri"/>
          <w:color w:val="595959"/>
        </w:rPr>
      </w:pPr>
    </w:p>
    <w:p w14:paraId="2938D7EE" w14:textId="77777777" w:rsidR="00DE22D5" w:rsidRPr="00DE22D5" w:rsidRDefault="00DE22D5" w:rsidP="00DE22D5">
      <w:pPr>
        <w:rPr>
          <w:rFonts w:ascii="Calibri" w:hAnsi="Calibri" w:cs="Calibri"/>
          <w:color w:val="595959"/>
        </w:rPr>
      </w:pPr>
      <w:r w:rsidRPr="00DE22D5">
        <w:rPr>
          <w:rFonts w:ascii="Calibri" w:hAnsi="Calibri" w:cs="Calibri"/>
          <w:b/>
          <w:color w:val="595959"/>
        </w:rPr>
        <w:t>The first section</w:t>
      </w:r>
      <w:r w:rsidRPr="00DE22D5">
        <w:rPr>
          <w:rFonts w:ascii="Calibri" w:hAnsi="Calibri" w:cs="Calibri"/>
          <w:color w:val="595959"/>
        </w:rPr>
        <w:t xml:space="preserve"> of this document explains the process used for handling file transfers, the types of files used, and the formatting requirements for each file. This section answers questions pertaining to the payroll file exchange process currently utilized by YourCause with each client.</w:t>
      </w:r>
    </w:p>
    <w:p w14:paraId="04C09C88" w14:textId="77777777" w:rsidR="00DE22D5" w:rsidRPr="00DE22D5" w:rsidRDefault="00DE22D5" w:rsidP="00DE22D5">
      <w:pPr>
        <w:rPr>
          <w:rFonts w:ascii="Calibri" w:hAnsi="Calibri" w:cs="Calibri"/>
          <w:color w:val="595959"/>
        </w:rPr>
      </w:pPr>
    </w:p>
    <w:p w14:paraId="6C41C36D" w14:textId="77777777" w:rsidR="00DE22D5" w:rsidRPr="00DE22D5" w:rsidRDefault="00DE22D5" w:rsidP="00DE22D5">
      <w:pPr>
        <w:rPr>
          <w:rFonts w:ascii="Calibri" w:hAnsi="Calibri" w:cs="Calibri"/>
          <w:color w:val="595959"/>
        </w:rPr>
      </w:pPr>
      <w:r w:rsidRPr="00DE22D5">
        <w:rPr>
          <w:rFonts w:ascii="Calibri" w:hAnsi="Calibri" w:cs="Calibri"/>
          <w:b/>
          <w:color w:val="595959"/>
        </w:rPr>
        <w:t>The second section</w:t>
      </w:r>
      <w:r w:rsidRPr="00DE22D5">
        <w:rPr>
          <w:rFonts w:ascii="Calibri" w:hAnsi="Calibri" w:cs="Calibri"/>
          <w:color w:val="595959"/>
        </w:rPr>
        <w:t xml:space="preserve"> details the standard field layouts of YourCause payroll files.</w:t>
      </w:r>
    </w:p>
    <w:p w14:paraId="31F32B61" w14:textId="77777777" w:rsidR="00DE22D5" w:rsidRPr="00DE22D5" w:rsidRDefault="00DE22D5" w:rsidP="00DE22D5">
      <w:pPr>
        <w:rPr>
          <w:rFonts w:ascii="Calibri" w:hAnsi="Calibri" w:cs="Calibri"/>
          <w:color w:val="595959"/>
        </w:rPr>
      </w:pPr>
    </w:p>
    <w:p w14:paraId="58D3E89A" w14:textId="77777777" w:rsidR="00DE22D5" w:rsidRPr="00DE22D5" w:rsidRDefault="00DE22D5" w:rsidP="00DE22D5">
      <w:pPr>
        <w:rPr>
          <w:rFonts w:ascii="Calibri" w:hAnsi="Calibri" w:cs="Calibri"/>
          <w:color w:val="595959"/>
        </w:rPr>
      </w:pPr>
      <w:r w:rsidRPr="00DE22D5">
        <w:rPr>
          <w:rFonts w:ascii="Calibri" w:hAnsi="Calibri" w:cs="Calibri"/>
          <w:b/>
          <w:color w:val="595959"/>
        </w:rPr>
        <w:t>The third section</w:t>
      </w:r>
      <w:r w:rsidRPr="00DE22D5">
        <w:rPr>
          <w:rFonts w:ascii="Calibri" w:hAnsi="Calibri" w:cs="Calibri"/>
          <w:color w:val="595959"/>
        </w:rPr>
        <w:t xml:space="preserve"> includes a checklist that captures client information necessary for the configuration of the payroll deduction process.  YourCause requests that all onboarding clients complete this checklist prior to the start of the implementation.</w:t>
      </w:r>
    </w:p>
    <w:p w14:paraId="548F36E8" w14:textId="77777777" w:rsidR="00DE22D5" w:rsidRPr="00DE22D5" w:rsidRDefault="00DE22D5" w:rsidP="00DE22D5">
      <w:pPr>
        <w:rPr>
          <w:rFonts w:ascii="Calibri" w:hAnsi="Calibri" w:cs="Calibri"/>
          <w:color w:val="595959"/>
        </w:rPr>
      </w:pPr>
    </w:p>
    <w:p w14:paraId="153A4FC1" w14:textId="77777777" w:rsidR="00DE22D5" w:rsidRPr="00DE22D5" w:rsidRDefault="00DE22D5" w:rsidP="00DE22D5">
      <w:pPr>
        <w:rPr>
          <w:rFonts w:ascii="Calibri" w:hAnsi="Calibri" w:cs="Calibri"/>
          <w:b/>
          <w:color w:val="FF0000"/>
        </w:rPr>
      </w:pPr>
      <w:r w:rsidRPr="00DE22D5">
        <w:rPr>
          <w:rFonts w:ascii="Calibri" w:hAnsi="Calibri" w:cs="Calibri"/>
          <w:b/>
          <w:color w:val="FF0000"/>
        </w:rPr>
        <w:t xml:space="preserve">Please read the first section carefully. Verify that your team can accommodate the YourCause standard fields listed in the second section and proceed to complete the implementation checklist in the third section. </w:t>
      </w:r>
    </w:p>
    <w:sdt>
      <w:sdtPr>
        <w:rPr>
          <w:rFonts w:ascii="Times New Roman" w:eastAsia="Times New Roman" w:hAnsi="Times New Roman" w:cs="Times New Roman"/>
          <w:b w:val="0"/>
          <w:bCs w:val="0"/>
          <w:color w:val="auto"/>
          <w:sz w:val="24"/>
          <w:szCs w:val="24"/>
        </w:rPr>
        <w:id w:val="699597494"/>
        <w:docPartObj>
          <w:docPartGallery w:val="Table of Contents"/>
          <w:docPartUnique/>
        </w:docPartObj>
      </w:sdtPr>
      <w:sdtEndPr>
        <w:rPr>
          <w:noProof/>
        </w:rPr>
      </w:sdtEndPr>
      <w:sdtContent>
        <w:p w14:paraId="7912610C" w14:textId="77777777" w:rsidR="00DE22D5" w:rsidRDefault="00DE22D5">
          <w:pPr>
            <w:pStyle w:val="TOCHeading"/>
          </w:pPr>
          <w:r>
            <w:t>Table of Contents</w:t>
          </w:r>
        </w:p>
        <w:p w14:paraId="51220391" w14:textId="77777777" w:rsidR="00DE22D5" w:rsidRDefault="00DE22D5">
          <w:pPr>
            <w:pStyle w:val="TOC1"/>
            <w:tabs>
              <w:tab w:val="right" w:leader="dot" w:pos="9926"/>
            </w:tabs>
            <w:rPr>
              <w:rFonts w:eastAsiaTheme="minorEastAsia" w:cstheme="minorBidi"/>
              <w:b w:val="0"/>
              <w:bCs w:val="0"/>
              <w:caps/>
              <w:noProof/>
              <w:sz w:val="24"/>
              <w:szCs w:val="24"/>
            </w:rPr>
          </w:pPr>
          <w:r>
            <w:rPr>
              <w:b w:val="0"/>
              <w:bCs w:val="0"/>
            </w:rPr>
            <w:fldChar w:fldCharType="begin"/>
          </w:r>
          <w:r>
            <w:instrText xml:space="preserve"> TOC \o "1-3" \h \z \u </w:instrText>
          </w:r>
          <w:r>
            <w:rPr>
              <w:b w:val="0"/>
              <w:bCs w:val="0"/>
            </w:rPr>
            <w:fldChar w:fldCharType="separate"/>
          </w:r>
          <w:hyperlink w:anchor="_Toc31896167" w:history="1">
            <w:r w:rsidRPr="005903D4">
              <w:rPr>
                <w:rStyle w:val="Hyperlink"/>
                <w:rFonts w:eastAsiaTheme="majorEastAsia"/>
                <w:noProof/>
              </w:rPr>
              <w:t>Summary and Introduction</w:t>
            </w:r>
            <w:r>
              <w:rPr>
                <w:noProof/>
                <w:webHidden/>
              </w:rPr>
              <w:tab/>
            </w:r>
            <w:r>
              <w:rPr>
                <w:noProof/>
                <w:webHidden/>
              </w:rPr>
              <w:fldChar w:fldCharType="begin"/>
            </w:r>
            <w:r>
              <w:rPr>
                <w:noProof/>
                <w:webHidden/>
              </w:rPr>
              <w:instrText xml:space="preserve"> PAGEREF _Toc31896167 \h </w:instrText>
            </w:r>
            <w:r>
              <w:rPr>
                <w:noProof/>
                <w:webHidden/>
              </w:rPr>
            </w:r>
            <w:r>
              <w:rPr>
                <w:noProof/>
                <w:webHidden/>
              </w:rPr>
              <w:fldChar w:fldCharType="separate"/>
            </w:r>
            <w:r>
              <w:rPr>
                <w:noProof/>
                <w:webHidden/>
              </w:rPr>
              <w:t>2</w:t>
            </w:r>
            <w:r>
              <w:rPr>
                <w:noProof/>
                <w:webHidden/>
              </w:rPr>
              <w:fldChar w:fldCharType="end"/>
            </w:r>
          </w:hyperlink>
        </w:p>
        <w:p w14:paraId="20EFB568" w14:textId="77777777" w:rsidR="00DE22D5" w:rsidRDefault="00000000">
          <w:pPr>
            <w:pStyle w:val="TOC1"/>
            <w:tabs>
              <w:tab w:val="right" w:leader="dot" w:pos="9926"/>
            </w:tabs>
            <w:rPr>
              <w:rFonts w:eastAsiaTheme="minorEastAsia" w:cstheme="minorBidi"/>
              <w:b w:val="0"/>
              <w:bCs w:val="0"/>
              <w:caps/>
              <w:noProof/>
              <w:sz w:val="24"/>
              <w:szCs w:val="24"/>
            </w:rPr>
          </w:pPr>
          <w:hyperlink w:anchor="_Toc31896168" w:history="1">
            <w:r w:rsidR="00DE22D5" w:rsidRPr="005903D4">
              <w:rPr>
                <w:rStyle w:val="Hyperlink"/>
                <w:rFonts w:eastAsiaTheme="majorEastAsia"/>
                <w:noProof/>
              </w:rPr>
              <w:t>Payroll Files</w:t>
            </w:r>
            <w:r w:rsidR="00DE22D5">
              <w:rPr>
                <w:noProof/>
                <w:webHidden/>
              </w:rPr>
              <w:tab/>
            </w:r>
            <w:r w:rsidR="00DE22D5">
              <w:rPr>
                <w:noProof/>
                <w:webHidden/>
              </w:rPr>
              <w:fldChar w:fldCharType="begin"/>
            </w:r>
            <w:r w:rsidR="00DE22D5">
              <w:rPr>
                <w:noProof/>
                <w:webHidden/>
              </w:rPr>
              <w:instrText xml:space="preserve"> PAGEREF _Toc31896168 \h </w:instrText>
            </w:r>
            <w:r w:rsidR="00DE22D5">
              <w:rPr>
                <w:noProof/>
                <w:webHidden/>
              </w:rPr>
            </w:r>
            <w:r w:rsidR="00DE22D5">
              <w:rPr>
                <w:noProof/>
                <w:webHidden/>
              </w:rPr>
              <w:fldChar w:fldCharType="separate"/>
            </w:r>
            <w:r w:rsidR="00DE22D5">
              <w:rPr>
                <w:noProof/>
                <w:webHidden/>
              </w:rPr>
              <w:t>3</w:t>
            </w:r>
            <w:r w:rsidR="00DE22D5">
              <w:rPr>
                <w:noProof/>
                <w:webHidden/>
              </w:rPr>
              <w:fldChar w:fldCharType="end"/>
            </w:r>
          </w:hyperlink>
        </w:p>
        <w:p w14:paraId="270F278E" w14:textId="77777777" w:rsidR="00DE22D5" w:rsidRDefault="00000000">
          <w:pPr>
            <w:pStyle w:val="TOC3"/>
            <w:tabs>
              <w:tab w:val="right" w:leader="dot" w:pos="9926"/>
            </w:tabs>
            <w:rPr>
              <w:rFonts w:eastAsiaTheme="minorEastAsia" w:cstheme="minorBidi"/>
              <w:smallCaps/>
              <w:noProof/>
              <w:sz w:val="24"/>
              <w:szCs w:val="24"/>
            </w:rPr>
          </w:pPr>
          <w:hyperlink w:anchor="_Toc31896169" w:history="1">
            <w:r w:rsidR="00DE22D5" w:rsidRPr="005903D4">
              <w:rPr>
                <w:rStyle w:val="Hyperlink"/>
                <w:rFonts w:ascii="Calibri" w:eastAsiaTheme="majorEastAsia" w:hAnsi="Calibri" w:cs="Calibri"/>
                <w:noProof/>
              </w:rPr>
              <w:t>File Types</w:t>
            </w:r>
            <w:r w:rsidR="00DE22D5">
              <w:rPr>
                <w:noProof/>
                <w:webHidden/>
              </w:rPr>
              <w:tab/>
            </w:r>
            <w:r w:rsidR="00DE22D5">
              <w:rPr>
                <w:noProof/>
                <w:webHidden/>
              </w:rPr>
              <w:fldChar w:fldCharType="begin"/>
            </w:r>
            <w:r w:rsidR="00DE22D5">
              <w:rPr>
                <w:noProof/>
                <w:webHidden/>
              </w:rPr>
              <w:instrText xml:space="preserve"> PAGEREF _Toc31896169 \h </w:instrText>
            </w:r>
            <w:r w:rsidR="00DE22D5">
              <w:rPr>
                <w:noProof/>
                <w:webHidden/>
              </w:rPr>
            </w:r>
            <w:r w:rsidR="00DE22D5">
              <w:rPr>
                <w:noProof/>
                <w:webHidden/>
              </w:rPr>
              <w:fldChar w:fldCharType="separate"/>
            </w:r>
            <w:r w:rsidR="00DE22D5">
              <w:rPr>
                <w:noProof/>
                <w:webHidden/>
              </w:rPr>
              <w:t>4</w:t>
            </w:r>
            <w:r w:rsidR="00DE22D5">
              <w:rPr>
                <w:noProof/>
                <w:webHidden/>
              </w:rPr>
              <w:fldChar w:fldCharType="end"/>
            </w:r>
          </w:hyperlink>
        </w:p>
        <w:p w14:paraId="0B6D4516" w14:textId="77777777" w:rsidR="00DE22D5" w:rsidRDefault="00000000">
          <w:pPr>
            <w:pStyle w:val="TOC3"/>
            <w:tabs>
              <w:tab w:val="right" w:leader="dot" w:pos="9926"/>
            </w:tabs>
            <w:rPr>
              <w:rFonts w:eastAsiaTheme="minorEastAsia" w:cstheme="minorBidi"/>
              <w:smallCaps/>
              <w:noProof/>
              <w:sz w:val="24"/>
              <w:szCs w:val="24"/>
            </w:rPr>
          </w:pPr>
          <w:hyperlink w:anchor="_Toc31896170" w:history="1">
            <w:r w:rsidR="00DE22D5" w:rsidRPr="005903D4">
              <w:rPr>
                <w:rStyle w:val="Hyperlink"/>
                <w:rFonts w:ascii="Calibri" w:eastAsiaTheme="majorEastAsia" w:hAnsi="Calibri" w:cs="Calibri"/>
                <w:noProof/>
              </w:rPr>
              <w:t>Full File vs Delta File</w:t>
            </w:r>
            <w:r w:rsidR="00DE22D5">
              <w:rPr>
                <w:noProof/>
                <w:webHidden/>
              </w:rPr>
              <w:tab/>
            </w:r>
            <w:r w:rsidR="00DE22D5">
              <w:rPr>
                <w:noProof/>
                <w:webHidden/>
              </w:rPr>
              <w:fldChar w:fldCharType="begin"/>
            </w:r>
            <w:r w:rsidR="00DE22D5">
              <w:rPr>
                <w:noProof/>
                <w:webHidden/>
              </w:rPr>
              <w:instrText xml:space="preserve"> PAGEREF _Toc31896170 \h </w:instrText>
            </w:r>
            <w:r w:rsidR="00DE22D5">
              <w:rPr>
                <w:noProof/>
                <w:webHidden/>
              </w:rPr>
            </w:r>
            <w:r w:rsidR="00DE22D5">
              <w:rPr>
                <w:noProof/>
                <w:webHidden/>
              </w:rPr>
              <w:fldChar w:fldCharType="separate"/>
            </w:r>
            <w:r w:rsidR="00DE22D5">
              <w:rPr>
                <w:noProof/>
                <w:webHidden/>
              </w:rPr>
              <w:t>4</w:t>
            </w:r>
            <w:r w:rsidR="00DE22D5">
              <w:rPr>
                <w:noProof/>
                <w:webHidden/>
              </w:rPr>
              <w:fldChar w:fldCharType="end"/>
            </w:r>
          </w:hyperlink>
        </w:p>
        <w:p w14:paraId="7A000FF1" w14:textId="77777777" w:rsidR="00DE22D5" w:rsidRDefault="00000000">
          <w:pPr>
            <w:pStyle w:val="TOC3"/>
            <w:tabs>
              <w:tab w:val="right" w:leader="dot" w:pos="9926"/>
            </w:tabs>
            <w:rPr>
              <w:rFonts w:eastAsiaTheme="minorEastAsia" w:cstheme="minorBidi"/>
              <w:smallCaps/>
              <w:noProof/>
              <w:sz w:val="24"/>
              <w:szCs w:val="24"/>
            </w:rPr>
          </w:pPr>
          <w:hyperlink w:anchor="_Toc31896171" w:history="1">
            <w:r w:rsidR="00DE22D5" w:rsidRPr="005903D4">
              <w:rPr>
                <w:rStyle w:val="Hyperlink"/>
                <w:rFonts w:ascii="Calibri" w:eastAsiaTheme="majorEastAsia" w:hAnsi="Calibri" w:cs="Calibri"/>
                <w:noProof/>
              </w:rPr>
              <w:t>File Naming Convention</w:t>
            </w:r>
            <w:r w:rsidR="00DE22D5">
              <w:rPr>
                <w:noProof/>
                <w:webHidden/>
              </w:rPr>
              <w:tab/>
            </w:r>
            <w:r w:rsidR="00DE22D5">
              <w:rPr>
                <w:noProof/>
                <w:webHidden/>
              </w:rPr>
              <w:fldChar w:fldCharType="begin"/>
            </w:r>
            <w:r w:rsidR="00DE22D5">
              <w:rPr>
                <w:noProof/>
                <w:webHidden/>
              </w:rPr>
              <w:instrText xml:space="preserve"> PAGEREF _Toc31896171 \h </w:instrText>
            </w:r>
            <w:r w:rsidR="00DE22D5">
              <w:rPr>
                <w:noProof/>
                <w:webHidden/>
              </w:rPr>
            </w:r>
            <w:r w:rsidR="00DE22D5">
              <w:rPr>
                <w:noProof/>
                <w:webHidden/>
              </w:rPr>
              <w:fldChar w:fldCharType="separate"/>
            </w:r>
            <w:r w:rsidR="00DE22D5">
              <w:rPr>
                <w:noProof/>
                <w:webHidden/>
              </w:rPr>
              <w:t>5</w:t>
            </w:r>
            <w:r w:rsidR="00DE22D5">
              <w:rPr>
                <w:noProof/>
                <w:webHidden/>
              </w:rPr>
              <w:fldChar w:fldCharType="end"/>
            </w:r>
          </w:hyperlink>
        </w:p>
        <w:p w14:paraId="6F707E2B" w14:textId="77777777" w:rsidR="00DE22D5" w:rsidRDefault="00000000">
          <w:pPr>
            <w:pStyle w:val="TOC3"/>
            <w:tabs>
              <w:tab w:val="right" w:leader="dot" w:pos="9926"/>
            </w:tabs>
            <w:rPr>
              <w:rFonts w:eastAsiaTheme="minorEastAsia" w:cstheme="minorBidi"/>
              <w:smallCaps/>
              <w:noProof/>
              <w:sz w:val="24"/>
              <w:szCs w:val="24"/>
            </w:rPr>
          </w:pPr>
          <w:hyperlink w:anchor="_Toc31896172" w:history="1">
            <w:r w:rsidR="00DE22D5" w:rsidRPr="005903D4">
              <w:rPr>
                <w:rStyle w:val="Hyperlink"/>
                <w:rFonts w:ascii="Calibri" w:eastAsiaTheme="majorEastAsia" w:hAnsi="Calibri" w:cs="Calibri"/>
                <w:noProof/>
              </w:rPr>
              <w:t>File Format</w:t>
            </w:r>
            <w:r w:rsidR="00DE22D5">
              <w:rPr>
                <w:noProof/>
                <w:webHidden/>
              </w:rPr>
              <w:tab/>
            </w:r>
            <w:r w:rsidR="00DE22D5">
              <w:rPr>
                <w:noProof/>
                <w:webHidden/>
              </w:rPr>
              <w:fldChar w:fldCharType="begin"/>
            </w:r>
            <w:r w:rsidR="00DE22D5">
              <w:rPr>
                <w:noProof/>
                <w:webHidden/>
              </w:rPr>
              <w:instrText xml:space="preserve"> PAGEREF _Toc31896172 \h </w:instrText>
            </w:r>
            <w:r w:rsidR="00DE22D5">
              <w:rPr>
                <w:noProof/>
                <w:webHidden/>
              </w:rPr>
            </w:r>
            <w:r w:rsidR="00DE22D5">
              <w:rPr>
                <w:noProof/>
                <w:webHidden/>
              </w:rPr>
              <w:fldChar w:fldCharType="separate"/>
            </w:r>
            <w:r w:rsidR="00DE22D5">
              <w:rPr>
                <w:noProof/>
                <w:webHidden/>
              </w:rPr>
              <w:t>5</w:t>
            </w:r>
            <w:r w:rsidR="00DE22D5">
              <w:rPr>
                <w:noProof/>
                <w:webHidden/>
              </w:rPr>
              <w:fldChar w:fldCharType="end"/>
            </w:r>
          </w:hyperlink>
        </w:p>
        <w:p w14:paraId="49A52DEF" w14:textId="77777777" w:rsidR="00DE22D5" w:rsidRDefault="00000000">
          <w:pPr>
            <w:pStyle w:val="TOC3"/>
            <w:tabs>
              <w:tab w:val="right" w:leader="dot" w:pos="9926"/>
            </w:tabs>
            <w:rPr>
              <w:rFonts w:eastAsiaTheme="minorEastAsia" w:cstheme="minorBidi"/>
              <w:smallCaps/>
              <w:noProof/>
              <w:sz w:val="24"/>
              <w:szCs w:val="24"/>
            </w:rPr>
          </w:pPr>
          <w:hyperlink w:anchor="_Toc31896173" w:history="1">
            <w:r w:rsidR="00DE22D5" w:rsidRPr="005903D4">
              <w:rPr>
                <w:rStyle w:val="Hyperlink"/>
                <w:rFonts w:ascii="Calibri" w:eastAsiaTheme="majorEastAsia" w:hAnsi="Calibri" w:cs="Calibri"/>
                <w:noProof/>
              </w:rPr>
              <w:t>Frequency and Schedule</w:t>
            </w:r>
            <w:r w:rsidR="00DE22D5">
              <w:rPr>
                <w:noProof/>
                <w:webHidden/>
              </w:rPr>
              <w:tab/>
            </w:r>
            <w:r w:rsidR="00DE22D5">
              <w:rPr>
                <w:noProof/>
                <w:webHidden/>
              </w:rPr>
              <w:fldChar w:fldCharType="begin"/>
            </w:r>
            <w:r w:rsidR="00DE22D5">
              <w:rPr>
                <w:noProof/>
                <w:webHidden/>
              </w:rPr>
              <w:instrText xml:space="preserve"> PAGEREF _Toc31896173 \h </w:instrText>
            </w:r>
            <w:r w:rsidR="00DE22D5">
              <w:rPr>
                <w:noProof/>
                <w:webHidden/>
              </w:rPr>
            </w:r>
            <w:r w:rsidR="00DE22D5">
              <w:rPr>
                <w:noProof/>
                <w:webHidden/>
              </w:rPr>
              <w:fldChar w:fldCharType="separate"/>
            </w:r>
            <w:r w:rsidR="00DE22D5">
              <w:rPr>
                <w:noProof/>
                <w:webHidden/>
              </w:rPr>
              <w:t>5</w:t>
            </w:r>
            <w:r w:rsidR="00DE22D5">
              <w:rPr>
                <w:noProof/>
                <w:webHidden/>
              </w:rPr>
              <w:fldChar w:fldCharType="end"/>
            </w:r>
          </w:hyperlink>
        </w:p>
        <w:p w14:paraId="60DFFC78" w14:textId="77777777" w:rsidR="00DE22D5" w:rsidRDefault="00000000">
          <w:pPr>
            <w:pStyle w:val="TOC3"/>
            <w:tabs>
              <w:tab w:val="right" w:leader="dot" w:pos="9926"/>
            </w:tabs>
            <w:rPr>
              <w:rFonts w:eastAsiaTheme="minorEastAsia" w:cstheme="minorBidi"/>
              <w:smallCaps/>
              <w:noProof/>
              <w:sz w:val="24"/>
              <w:szCs w:val="24"/>
            </w:rPr>
          </w:pPr>
          <w:hyperlink w:anchor="_Toc31896174" w:history="1">
            <w:r w:rsidR="00DE22D5" w:rsidRPr="005903D4">
              <w:rPr>
                <w:rStyle w:val="Hyperlink"/>
                <w:rFonts w:ascii="Calibri" w:eastAsiaTheme="majorEastAsia" w:hAnsi="Calibri" w:cs="Calibri"/>
                <w:noProof/>
              </w:rPr>
              <w:t>Employee Pay Schedules</w:t>
            </w:r>
            <w:r w:rsidR="00DE22D5">
              <w:rPr>
                <w:noProof/>
                <w:webHidden/>
              </w:rPr>
              <w:tab/>
            </w:r>
            <w:r w:rsidR="00DE22D5">
              <w:rPr>
                <w:noProof/>
                <w:webHidden/>
              </w:rPr>
              <w:fldChar w:fldCharType="begin"/>
            </w:r>
            <w:r w:rsidR="00DE22D5">
              <w:rPr>
                <w:noProof/>
                <w:webHidden/>
              </w:rPr>
              <w:instrText xml:space="preserve"> PAGEREF _Toc31896174 \h </w:instrText>
            </w:r>
            <w:r w:rsidR="00DE22D5">
              <w:rPr>
                <w:noProof/>
                <w:webHidden/>
              </w:rPr>
            </w:r>
            <w:r w:rsidR="00DE22D5">
              <w:rPr>
                <w:noProof/>
                <w:webHidden/>
              </w:rPr>
              <w:fldChar w:fldCharType="separate"/>
            </w:r>
            <w:r w:rsidR="00DE22D5">
              <w:rPr>
                <w:noProof/>
                <w:webHidden/>
              </w:rPr>
              <w:t>5</w:t>
            </w:r>
            <w:r w:rsidR="00DE22D5">
              <w:rPr>
                <w:noProof/>
                <w:webHidden/>
              </w:rPr>
              <w:fldChar w:fldCharType="end"/>
            </w:r>
          </w:hyperlink>
        </w:p>
        <w:p w14:paraId="0BE56ED9" w14:textId="77777777" w:rsidR="00DE22D5" w:rsidRDefault="00000000">
          <w:pPr>
            <w:pStyle w:val="TOC3"/>
            <w:tabs>
              <w:tab w:val="right" w:leader="dot" w:pos="9926"/>
            </w:tabs>
            <w:rPr>
              <w:rFonts w:eastAsiaTheme="minorEastAsia" w:cstheme="minorBidi"/>
              <w:smallCaps/>
              <w:noProof/>
              <w:sz w:val="24"/>
              <w:szCs w:val="24"/>
            </w:rPr>
          </w:pPr>
          <w:hyperlink w:anchor="_Toc31896175" w:history="1">
            <w:r w:rsidR="00DE22D5" w:rsidRPr="005903D4">
              <w:rPr>
                <w:rStyle w:val="Hyperlink"/>
                <w:rFonts w:ascii="Calibri" w:eastAsiaTheme="majorEastAsia" w:hAnsi="Calibri" w:cs="Calibri"/>
                <w:noProof/>
              </w:rPr>
              <w:t>Funding</w:t>
            </w:r>
            <w:r w:rsidR="00DE22D5">
              <w:rPr>
                <w:noProof/>
                <w:webHidden/>
              </w:rPr>
              <w:tab/>
            </w:r>
            <w:r w:rsidR="00DE22D5">
              <w:rPr>
                <w:noProof/>
                <w:webHidden/>
              </w:rPr>
              <w:fldChar w:fldCharType="begin"/>
            </w:r>
            <w:r w:rsidR="00DE22D5">
              <w:rPr>
                <w:noProof/>
                <w:webHidden/>
              </w:rPr>
              <w:instrText xml:space="preserve"> PAGEREF _Toc31896175 \h </w:instrText>
            </w:r>
            <w:r w:rsidR="00DE22D5">
              <w:rPr>
                <w:noProof/>
                <w:webHidden/>
              </w:rPr>
            </w:r>
            <w:r w:rsidR="00DE22D5">
              <w:rPr>
                <w:noProof/>
                <w:webHidden/>
              </w:rPr>
              <w:fldChar w:fldCharType="separate"/>
            </w:r>
            <w:r w:rsidR="00DE22D5">
              <w:rPr>
                <w:noProof/>
                <w:webHidden/>
              </w:rPr>
              <w:t>6</w:t>
            </w:r>
            <w:r w:rsidR="00DE22D5">
              <w:rPr>
                <w:noProof/>
                <w:webHidden/>
              </w:rPr>
              <w:fldChar w:fldCharType="end"/>
            </w:r>
          </w:hyperlink>
        </w:p>
        <w:p w14:paraId="7BDA39D8" w14:textId="77777777" w:rsidR="00DE22D5" w:rsidRDefault="00000000">
          <w:pPr>
            <w:pStyle w:val="TOC3"/>
            <w:tabs>
              <w:tab w:val="right" w:leader="dot" w:pos="9926"/>
            </w:tabs>
            <w:rPr>
              <w:rFonts w:eastAsiaTheme="minorEastAsia" w:cstheme="minorBidi"/>
              <w:smallCaps/>
              <w:noProof/>
              <w:sz w:val="24"/>
              <w:szCs w:val="24"/>
            </w:rPr>
          </w:pPr>
          <w:hyperlink w:anchor="_Toc31896176" w:history="1">
            <w:r w:rsidR="00DE22D5" w:rsidRPr="005903D4">
              <w:rPr>
                <w:rStyle w:val="Hyperlink"/>
                <w:rFonts w:ascii="Calibri" w:eastAsiaTheme="majorEastAsia" w:hAnsi="Calibri" w:cs="Calibri"/>
                <w:noProof/>
              </w:rPr>
              <w:t>File Schema</w:t>
            </w:r>
            <w:r w:rsidR="00DE22D5">
              <w:rPr>
                <w:noProof/>
                <w:webHidden/>
              </w:rPr>
              <w:tab/>
            </w:r>
            <w:r w:rsidR="00DE22D5">
              <w:rPr>
                <w:noProof/>
                <w:webHidden/>
              </w:rPr>
              <w:fldChar w:fldCharType="begin"/>
            </w:r>
            <w:r w:rsidR="00DE22D5">
              <w:rPr>
                <w:noProof/>
                <w:webHidden/>
              </w:rPr>
              <w:instrText xml:space="preserve"> PAGEREF _Toc31896176 \h </w:instrText>
            </w:r>
            <w:r w:rsidR="00DE22D5">
              <w:rPr>
                <w:noProof/>
                <w:webHidden/>
              </w:rPr>
            </w:r>
            <w:r w:rsidR="00DE22D5">
              <w:rPr>
                <w:noProof/>
                <w:webHidden/>
              </w:rPr>
              <w:fldChar w:fldCharType="separate"/>
            </w:r>
            <w:r w:rsidR="00DE22D5">
              <w:rPr>
                <w:noProof/>
                <w:webHidden/>
              </w:rPr>
              <w:t>7</w:t>
            </w:r>
            <w:r w:rsidR="00DE22D5">
              <w:rPr>
                <w:noProof/>
                <w:webHidden/>
              </w:rPr>
              <w:fldChar w:fldCharType="end"/>
            </w:r>
          </w:hyperlink>
        </w:p>
        <w:p w14:paraId="7DEA0A74" w14:textId="77777777" w:rsidR="00DE22D5" w:rsidRDefault="00000000">
          <w:pPr>
            <w:pStyle w:val="TOC1"/>
            <w:tabs>
              <w:tab w:val="right" w:leader="dot" w:pos="9926"/>
            </w:tabs>
            <w:rPr>
              <w:rFonts w:eastAsiaTheme="minorEastAsia" w:cstheme="minorBidi"/>
              <w:b w:val="0"/>
              <w:bCs w:val="0"/>
              <w:caps/>
              <w:noProof/>
              <w:sz w:val="24"/>
              <w:szCs w:val="24"/>
            </w:rPr>
          </w:pPr>
          <w:hyperlink w:anchor="_Toc31896177" w:history="1">
            <w:r w:rsidR="00DE22D5" w:rsidRPr="005903D4">
              <w:rPr>
                <w:rStyle w:val="Hyperlink"/>
                <w:rFonts w:eastAsiaTheme="majorEastAsia"/>
                <w:noProof/>
              </w:rPr>
              <w:t>Implementation Checklist</w:t>
            </w:r>
            <w:r w:rsidR="00DE22D5">
              <w:rPr>
                <w:noProof/>
                <w:webHidden/>
              </w:rPr>
              <w:tab/>
            </w:r>
            <w:r w:rsidR="00DE22D5">
              <w:rPr>
                <w:noProof/>
                <w:webHidden/>
              </w:rPr>
              <w:fldChar w:fldCharType="begin"/>
            </w:r>
            <w:r w:rsidR="00DE22D5">
              <w:rPr>
                <w:noProof/>
                <w:webHidden/>
              </w:rPr>
              <w:instrText xml:space="preserve"> PAGEREF _Toc31896177 \h </w:instrText>
            </w:r>
            <w:r w:rsidR="00DE22D5">
              <w:rPr>
                <w:noProof/>
                <w:webHidden/>
              </w:rPr>
            </w:r>
            <w:r w:rsidR="00DE22D5">
              <w:rPr>
                <w:noProof/>
                <w:webHidden/>
              </w:rPr>
              <w:fldChar w:fldCharType="separate"/>
            </w:r>
            <w:r w:rsidR="00DE22D5">
              <w:rPr>
                <w:noProof/>
                <w:webHidden/>
              </w:rPr>
              <w:t>9</w:t>
            </w:r>
            <w:r w:rsidR="00DE22D5">
              <w:rPr>
                <w:noProof/>
                <w:webHidden/>
              </w:rPr>
              <w:fldChar w:fldCharType="end"/>
            </w:r>
          </w:hyperlink>
        </w:p>
        <w:p w14:paraId="169FEF11" w14:textId="77777777" w:rsidR="00DE22D5" w:rsidRDefault="00000000">
          <w:pPr>
            <w:pStyle w:val="TOC3"/>
            <w:tabs>
              <w:tab w:val="right" w:leader="dot" w:pos="9926"/>
            </w:tabs>
            <w:rPr>
              <w:rFonts w:eastAsiaTheme="minorEastAsia" w:cstheme="minorBidi"/>
              <w:smallCaps/>
              <w:noProof/>
              <w:sz w:val="24"/>
              <w:szCs w:val="24"/>
            </w:rPr>
          </w:pPr>
          <w:hyperlink w:anchor="_Toc31896178" w:history="1">
            <w:r w:rsidR="00DE22D5" w:rsidRPr="005903D4">
              <w:rPr>
                <w:rStyle w:val="Hyperlink"/>
                <w:rFonts w:ascii="Calibri" w:eastAsiaTheme="majorEastAsia" w:hAnsi="Calibri" w:cs="Calibri"/>
                <w:noProof/>
              </w:rPr>
              <w:t>Additional Questions?</w:t>
            </w:r>
            <w:r w:rsidR="00DE22D5">
              <w:rPr>
                <w:noProof/>
                <w:webHidden/>
              </w:rPr>
              <w:tab/>
            </w:r>
            <w:r w:rsidR="00DE22D5">
              <w:rPr>
                <w:noProof/>
                <w:webHidden/>
              </w:rPr>
              <w:fldChar w:fldCharType="begin"/>
            </w:r>
            <w:r w:rsidR="00DE22D5">
              <w:rPr>
                <w:noProof/>
                <w:webHidden/>
              </w:rPr>
              <w:instrText xml:space="preserve"> PAGEREF _Toc31896178 \h </w:instrText>
            </w:r>
            <w:r w:rsidR="00DE22D5">
              <w:rPr>
                <w:noProof/>
                <w:webHidden/>
              </w:rPr>
            </w:r>
            <w:r w:rsidR="00DE22D5">
              <w:rPr>
                <w:noProof/>
                <w:webHidden/>
              </w:rPr>
              <w:fldChar w:fldCharType="separate"/>
            </w:r>
            <w:r w:rsidR="00DE22D5">
              <w:rPr>
                <w:noProof/>
                <w:webHidden/>
              </w:rPr>
              <w:t>12</w:t>
            </w:r>
            <w:r w:rsidR="00DE22D5">
              <w:rPr>
                <w:noProof/>
                <w:webHidden/>
              </w:rPr>
              <w:fldChar w:fldCharType="end"/>
            </w:r>
          </w:hyperlink>
        </w:p>
        <w:p w14:paraId="10A31A73" w14:textId="77777777" w:rsidR="00DE22D5" w:rsidRDefault="00DE22D5">
          <w:r>
            <w:rPr>
              <w:b/>
              <w:bCs/>
              <w:noProof/>
            </w:rPr>
            <w:fldChar w:fldCharType="end"/>
          </w:r>
        </w:p>
      </w:sdtContent>
    </w:sdt>
    <w:p w14:paraId="5C3A54E3" w14:textId="77777777" w:rsidR="00DE22D5" w:rsidRPr="00DE22D5" w:rsidRDefault="00DE22D5" w:rsidP="00DE22D5">
      <w:pPr>
        <w:rPr>
          <w:rFonts w:ascii="Calibri" w:eastAsiaTheme="majorEastAsia" w:hAnsi="Calibri" w:cs="Calibri"/>
          <w:b/>
          <w:bCs/>
          <w:noProof/>
          <w:color w:val="3493A2"/>
          <w:sz w:val="28"/>
          <w:szCs w:val="28"/>
        </w:rPr>
      </w:pPr>
      <w:r w:rsidRPr="00DE22D5">
        <w:rPr>
          <w:rFonts w:ascii="Calibri" w:hAnsi="Calibri" w:cs="Calibri"/>
          <w:noProof/>
          <w:color w:val="3493A2"/>
        </w:rPr>
        <w:br w:type="page"/>
      </w:r>
    </w:p>
    <w:p w14:paraId="44D781A0" w14:textId="77777777" w:rsidR="00DE22D5" w:rsidRPr="00DE22D5" w:rsidRDefault="00DE22D5" w:rsidP="00DE22D5">
      <w:pPr>
        <w:pStyle w:val="Heading1"/>
      </w:pPr>
      <w:bookmarkStart w:id="2" w:name="_Toc31896168"/>
      <w:r w:rsidRPr="00DE22D5">
        <w:lastRenderedPageBreak/>
        <w:t>Payroll Files</w:t>
      </w:r>
      <w:bookmarkEnd w:id="1"/>
      <w:bookmarkEnd w:id="2"/>
    </w:p>
    <w:p w14:paraId="1A94A5F4" w14:textId="77777777" w:rsidR="00DE22D5" w:rsidRPr="00DE22D5" w:rsidRDefault="00DE22D5" w:rsidP="00DE22D5">
      <w:pPr>
        <w:rPr>
          <w:rFonts w:ascii="Calibri" w:hAnsi="Calibri" w:cs="Calibri"/>
          <w:sz w:val="22"/>
          <w:szCs w:val="22"/>
        </w:rPr>
      </w:pPr>
      <w:r w:rsidRPr="00DE22D5">
        <w:rPr>
          <w:rFonts w:ascii="Calibri" w:hAnsi="Calibri" w:cs="Calibri"/>
          <w:sz w:val="22"/>
          <w:szCs w:val="22"/>
        </w:rPr>
        <w:t xml:space="preserve">Payroll processing for a particular cycle involves the exchange of multiple files between the client’s payroll system and the YourCause system.  This document outlines some general guidelines for implementing these interfaces. </w:t>
      </w:r>
    </w:p>
    <w:p w14:paraId="53AF386A" w14:textId="77777777" w:rsidR="00DE22D5" w:rsidRPr="00DE22D5" w:rsidRDefault="00DE22D5" w:rsidP="00DE22D5">
      <w:pPr>
        <w:rPr>
          <w:rFonts w:ascii="Calibri" w:hAnsi="Calibri" w:cs="Calibri"/>
          <w:i/>
          <w:sz w:val="22"/>
          <w:szCs w:val="22"/>
        </w:rPr>
      </w:pPr>
      <w:r w:rsidRPr="00DE22D5">
        <w:rPr>
          <w:rFonts w:ascii="Calibri" w:hAnsi="Calibri" w:cs="Calibri"/>
          <w:i/>
          <w:sz w:val="22"/>
          <w:szCs w:val="22"/>
        </w:rPr>
        <w:t xml:space="preserve">The following flowchart shows how the payroll file is used between YourCause and each client to perform the contracted services and the role each party plays in the process.  </w:t>
      </w:r>
    </w:p>
    <w:p w14:paraId="04140BE2" w14:textId="77777777" w:rsidR="00DE22D5" w:rsidRPr="00DE22D5" w:rsidRDefault="00DE22D5" w:rsidP="00DE22D5">
      <w:pPr>
        <w:rPr>
          <w:rFonts w:ascii="Calibri" w:hAnsi="Calibri" w:cs="Calibri"/>
          <w:i/>
          <w:sz w:val="22"/>
          <w:szCs w:val="22"/>
        </w:rPr>
      </w:pPr>
    </w:p>
    <w:p w14:paraId="10189A9F" w14:textId="77777777" w:rsidR="00DE22D5" w:rsidRPr="00DE22D5" w:rsidRDefault="00DE22D5" w:rsidP="00DE22D5">
      <w:pPr>
        <w:rPr>
          <w:noProof/>
        </w:rPr>
      </w:pPr>
      <w:bookmarkStart w:id="3" w:name="_Toc450137043"/>
      <w:r>
        <w:rPr>
          <w:noProof/>
        </w:rPr>
        <w:drawing>
          <wp:inline distT="0" distB="0" distL="0" distR="0" wp14:anchorId="4B22E11C" wp14:editId="3F56C2B2">
            <wp:extent cx="6271129" cy="5365969"/>
            <wp:effectExtent l="0" t="0" r="3175" b="0"/>
            <wp:docPr id="131" name="Picture 13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pic:nvPicPr>
                  <pic:blipFill>
                    <a:blip r:embed="rId11">
                      <a:extLst>
                        <a:ext uri="{28A0092B-C50C-407E-A947-70E740481C1C}">
                          <a14:useLocalDpi xmlns:a14="http://schemas.microsoft.com/office/drawing/2010/main" val="0"/>
                        </a:ext>
                      </a:extLst>
                    </a:blip>
                    <a:stretch>
                      <a:fillRect/>
                    </a:stretch>
                  </pic:blipFill>
                  <pic:spPr>
                    <a:xfrm>
                      <a:off x="0" y="0"/>
                      <a:ext cx="6271129" cy="5365969"/>
                    </a:xfrm>
                    <a:prstGeom prst="rect">
                      <a:avLst/>
                    </a:prstGeom>
                  </pic:spPr>
                </pic:pic>
              </a:graphicData>
            </a:graphic>
          </wp:inline>
        </w:drawing>
      </w:r>
    </w:p>
    <w:p w14:paraId="1AF07E1C" w14:textId="77777777" w:rsidR="00DE22D5" w:rsidRPr="00DE22D5" w:rsidRDefault="00DE22D5" w:rsidP="00DE22D5">
      <w:pPr>
        <w:rPr>
          <w:rFonts w:ascii="Calibri" w:eastAsiaTheme="majorEastAsia" w:hAnsi="Calibri" w:cs="Calibri"/>
          <w:b/>
          <w:bCs/>
          <w:noProof/>
          <w:u w:val="single"/>
        </w:rPr>
      </w:pPr>
      <w:r w:rsidRPr="00DE22D5">
        <w:rPr>
          <w:rFonts w:ascii="Calibri" w:hAnsi="Calibri" w:cs="Calibri"/>
          <w:noProof/>
        </w:rPr>
        <w:br w:type="page"/>
      </w:r>
    </w:p>
    <w:p w14:paraId="1722C26E" w14:textId="77777777" w:rsidR="00DE22D5" w:rsidRPr="00DE22D5" w:rsidRDefault="00DE22D5" w:rsidP="00DE22D5">
      <w:pPr>
        <w:pStyle w:val="Heading3"/>
        <w:rPr>
          <w:rFonts w:ascii="Calibri" w:hAnsi="Calibri" w:cs="Calibri"/>
          <w:noProof/>
        </w:rPr>
      </w:pPr>
      <w:bookmarkStart w:id="4" w:name="_Toc31896169"/>
      <w:r w:rsidRPr="00DE22D5">
        <w:rPr>
          <w:rFonts w:ascii="Calibri" w:hAnsi="Calibri" w:cs="Calibri"/>
          <w:noProof/>
        </w:rPr>
        <w:lastRenderedPageBreak/>
        <w:t>File Types</w:t>
      </w:r>
      <w:bookmarkEnd w:id="3"/>
      <w:bookmarkEnd w:id="4"/>
    </w:p>
    <w:p w14:paraId="2B89A9AA" w14:textId="77777777" w:rsidR="00DE22D5" w:rsidRPr="00DE22D5" w:rsidRDefault="00DE22D5" w:rsidP="00DE22D5">
      <w:pPr>
        <w:pStyle w:val="ListParagraph"/>
        <w:numPr>
          <w:ilvl w:val="0"/>
          <w:numId w:val="2"/>
        </w:numPr>
        <w:spacing w:line="240" w:lineRule="auto"/>
        <w:rPr>
          <w:rFonts w:ascii="Calibri" w:hAnsi="Calibri" w:cs="Calibri"/>
          <w:b/>
          <w:i/>
          <w:color w:val="595959"/>
          <w:sz w:val="24"/>
          <w:szCs w:val="24"/>
        </w:rPr>
      </w:pPr>
      <w:r w:rsidRPr="00DE22D5">
        <w:rPr>
          <w:rFonts w:ascii="Calibri" w:hAnsi="Calibri" w:cs="Calibri"/>
          <w:b/>
          <w:i/>
          <w:color w:val="595959"/>
          <w:sz w:val="24"/>
          <w:szCs w:val="24"/>
        </w:rPr>
        <w:t xml:space="preserve">Payroll Deduction file </w:t>
      </w:r>
      <w:r w:rsidRPr="00DE22D5">
        <w:rPr>
          <w:rFonts w:ascii="Calibri" w:hAnsi="Calibri" w:cs="Calibri"/>
          <w:i/>
          <w:color w:val="595959"/>
          <w:sz w:val="24"/>
          <w:szCs w:val="24"/>
        </w:rPr>
        <w:t>(YourCause to Client)</w:t>
      </w:r>
    </w:p>
    <w:p w14:paraId="5B3E9EF8" w14:textId="77777777" w:rsidR="00DE22D5" w:rsidRPr="00DE22D5" w:rsidRDefault="00DE22D5" w:rsidP="00DE22D5">
      <w:pPr>
        <w:ind w:left="720"/>
        <w:rPr>
          <w:rFonts w:ascii="Calibri" w:hAnsi="Calibri" w:cs="Calibri"/>
          <w:color w:val="595959"/>
          <w:sz w:val="22"/>
          <w:szCs w:val="22"/>
        </w:rPr>
      </w:pPr>
      <w:r w:rsidRPr="00DE22D5">
        <w:rPr>
          <w:rFonts w:ascii="Calibri" w:hAnsi="Calibri" w:cs="Calibri"/>
          <w:color w:val="595959"/>
          <w:sz w:val="22"/>
          <w:szCs w:val="22"/>
        </w:rPr>
        <w:t xml:space="preserve">This file outlines the amounts requested by employees (using CSRConnect) to be deducted from their payroll. These will either be the initial requests submitted during the creation of the payroll deduction, or a change in the deduction requested by the employees using the application. This file will contain a unique employee identifier from the HR file, the donation amount, and the frequency. </w:t>
      </w:r>
    </w:p>
    <w:p w14:paraId="0C65837D" w14:textId="77777777" w:rsidR="00DE22D5" w:rsidRPr="00DE22D5" w:rsidRDefault="00DE22D5" w:rsidP="00DE22D5">
      <w:pPr>
        <w:ind w:left="720"/>
        <w:rPr>
          <w:rFonts w:ascii="Calibri" w:hAnsi="Calibri" w:cs="Calibri"/>
          <w:i/>
          <w:color w:val="595959"/>
          <w:sz w:val="22"/>
          <w:szCs w:val="22"/>
        </w:rPr>
      </w:pPr>
      <w:r w:rsidRPr="00DE22D5">
        <w:rPr>
          <w:rFonts w:ascii="Calibri" w:hAnsi="Calibri" w:cs="Calibri"/>
          <w:i/>
          <w:color w:val="595959"/>
          <w:sz w:val="22"/>
          <w:szCs w:val="22"/>
        </w:rPr>
        <w:t>Note: going from a one-time deduction to no deduction does not count as a change. The one-time deduction will only appear on one change file, then will not appear on subsequent files. There will be no zero-out of the amount.</w:t>
      </w:r>
    </w:p>
    <w:p w14:paraId="2D71FB66" w14:textId="77777777" w:rsidR="00DE22D5" w:rsidRPr="00DE22D5" w:rsidRDefault="00DE22D5" w:rsidP="00DE22D5">
      <w:pPr>
        <w:ind w:left="720"/>
        <w:rPr>
          <w:rFonts w:ascii="Calibri" w:hAnsi="Calibri" w:cs="Calibri"/>
          <w:color w:val="595959"/>
          <w:sz w:val="22"/>
          <w:szCs w:val="22"/>
        </w:rPr>
      </w:pPr>
    </w:p>
    <w:p w14:paraId="08C6393F" w14:textId="77777777" w:rsidR="00DE22D5" w:rsidRPr="00DE22D5" w:rsidRDefault="00DE22D5" w:rsidP="00DE22D5">
      <w:pPr>
        <w:pStyle w:val="ListParagraph"/>
        <w:numPr>
          <w:ilvl w:val="0"/>
          <w:numId w:val="2"/>
        </w:numPr>
        <w:spacing w:line="240" w:lineRule="auto"/>
        <w:rPr>
          <w:rFonts w:ascii="Calibri" w:hAnsi="Calibri" w:cs="Calibri"/>
          <w:b/>
          <w:i/>
          <w:color w:val="595959"/>
          <w:sz w:val="24"/>
          <w:szCs w:val="24"/>
        </w:rPr>
      </w:pPr>
      <w:r w:rsidRPr="00DE22D5">
        <w:rPr>
          <w:rFonts w:ascii="Calibri" w:hAnsi="Calibri" w:cs="Calibri"/>
          <w:b/>
          <w:i/>
          <w:color w:val="595959"/>
          <w:sz w:val="24"/>
          <w:szCs w:val="24"/>
        </w:rPr>
        <w:t xml:space="preserve">Payroll Actual file </w:t>
      </w:r>
      <w:r w:rsidRPr="00DE22D5">
        <w:rPr>
          <w:rFonts w:ascii="Calibri" w:hAnsi="Calibri" w:cs="Calibri"/>
          <w:i/>
          <w:color w:val="595959"/>
          <w:sz w:val="24"/>
          <w:szCs w:val="24"/>
        </w:rPr>
        <w:t>(Client to YourCause)</w:t>
      </w:r>
    </w:p>
    <w:p w14:paraId="378EDA6A" w14:textId="77777777" w:rsidR="00DE22D5" w:rsidRPr="00DE22D5" w:rsidRDefault="00DE22D5" w:rsidP="00DE22D5">
      <w:pPr>
        <w:ind w:left="720"/>
        <w:rPr>
          <w:rFonts w:ascii="Calibri" w:hAnsi="Calibri" w:cs="Calibri"/>
          <w:color w:val="595959"/>
          <w:sz w:val="22"/>
          <w:szCs w:val="22"/>
        </w:rPr>
      </w:pPr>
      <w:r w:rsidRPr="00DE22D5">
        <w:rPr>
          <w:rFonts w:ascii="Calibri" w:hAnsi="Calibri" w:cs="Calibri"/>
          <w:color w:val="595959"/>
          <w:sz w:val="22"/>
          <w:szCs w:val="22"/>
        </w:rPr>
        <w:t>This file outlines what the client actually deducted for each employee for that pay period. This file contains a unique employee identifier from the HR file, the donation amount, and other optional fields (details included in the File Schema section of this document).</w:t>
      </w:r>
    </w:p>
    <w:p w14:paraId="7E5DD4A5" w14:textId="77777777" w:rsidR="00DE22D5" w:rsidRPr="00DE22D5" w:rsidRDefault="00DE22D5" w:rsidP="00DE22D5">
      <w:pPr>
        <w:pStyle w:val="Heading3"/>
        <w:rPr>
          <w:rFonts w:ascii="Calibri" w:hAnsi="Calibri" w:cs="Calibri"/>
          <w:noProof/>
          <w:sz w:val="21"/>
        </w:rPr>
      </w:pPr>
      <w:bookmarkStart w:id="5" w:name="_Toc450137045"/>
    </w:p>
    <w:p w14:paraId="70B3AA5C" w14:textId="77777777" w:rsidR="00DE22D5" w:rsidRPr="00DE22D5" w:rsidRDefault="00DE22D5" w:rsidP="00DE22D5">
      <w:pPr>
        <w:pStyle w:val="Heading3"/>
        <w:rPr>
          <w:rFonts w:ascii="Calibri" w:hAnsi="Calibri" w:cs="Calibri"/>
          <w:noProof/>
        </w:rPr>
      </w:pPr>
      <w:bookmarkStart w:id="6" w:name="_Toc31896170"/>
      <w:r w:rsidRPr="00DE22D5">
        <w:rPr>
          <w:rFonts w:ascii="Calibri" w:hAnsi="Calibri" w:cs="Calibri"/>
          <w:noProof/>
        </w:rPr>
        <w:t>Full File vs Delta File</w:t>
      </w:r>
      <w:bookmarkEnd w:id="5"/>
      <w:bookmarkEnd w:id="6"/>
    </w:p>
    <w:p w14:paraId="379B8555" w14:textId="77777777" w:rsidR="00DE22D5" w:rsidRPr="00DE22D5" w:rsidRDefault="00DE22D5" w:rsidP="00DE22D5">
      <w:pPr>
        <w:pStyle w:val="ListParagraph"/>
        <w:numPr>
          <w:ilvl w:val="0"/>
          <w:numId w:val="3"/>
        </w:numPr>
        <w:spacing w:line="240" w:lineRule="auto"/>
        <w:rPr>
          <w:rFonts w:ascii="Calibri" w:hAnsi="Calibri" w:cs="Calibri"/>
          <w:b/>
          <w:color w:val="595959"/>
          <w:sz w:val="24"/>
          <w:szCs w:val="24"/>
        </w:rPr>
      </w:pPr>
      <w:r w:rsidRPr="00DE22D5">
        <w:rPr>
          <w:rFonts w:ascii="Calibri" w:hAnsi="Calibri" w:cs="Calibri"/>
          <w:b/>
          <w:color w:val="595959"/>
          <w:sz w:val="24"/>
          <w:szCs w:val="24"/>
        </w:rPr>
        <w:t>Full File</w:t>
      </w:r>
    </w:p>
    <w:p w14:paraId="6456D5BC" w14:textId="77777777" w:rsidR="00DE22D5" w:rsidRPr="00DE22D5" w:rsidRDefault="00DE22D5" w:rsidP="00DE22D5">
      <w:pPr>
        <w:pStyle w:val="ListParagraph"/>
        <w:numPr>
          <w:ilvl w:val="1"/>
          <w:numId w:val="4"/>
        </w:numPr>
        <w:spacing w:line="240" w:lineRule="auto"/>
        <w:rPr>
          <w:rFonts w:ascii="Calibri" w:hAnsi="Calibri" w:cs="Calibri"/>
          <w:color w:val="595959"/>
          <w:szCs w:val="24"/>
        </w:rPr>
      </w:pPr>
      <w:r w:rsidRPr="00DE22D5">
        <w:rPr>
          <w:rFonts w:ascii="Calibri" w:hAnsi="Calibri" w:cs="Calibri"/>
          <w:color w:val="595959"/>
          <w:szCs w:val="24"/>
        </w:rPr>
        <w:t>Contains all active recurring deductions aggregated by each employee. One sum total record will be included for each employee.</w:t>
      </w:r>
    </w:p>
    <w:p w14:paraId="72526E8D" w14:textId="77777777" w:rsidR="00DE22D5" w:rsidRPr="00DE22D5" w:rsidRDefault="00DE22D5" w:rsidP="00DE22D5">
      <w:pPr>
        <w:pStyle w:val="ListParagraph"/>
        <w:numPr>
          <w:ilvl w:val="1"/>
          <w:numId w:val="4"/>
        </w:numPr>
        <w:spacing w:line="240" w:lineRule="auto"/>
        <w:rPr>
          <w:rFonts w:ascii="Calibri" w:hAnsi="Calibri" w:cs="Calibri"/>
          <w:color w:val="595959"/>
          <w:szCs w:val="24"/>
        </w:rPr>
      </w:pPr>
      <w:r w:rsidRPr="00DE22D5">
        <w:rPr>
          <w:rFonts w:ascii="Calibri" w:hAnsi="Calibri" w:cs="Calibri"/>
          <w:color w:val="595959"/>
          <w:szCs w:val="24"/>
        </w:rPr>
        <w:t>Contains all recent one-time deductions (not sent on a previous full file) aggregated by each employee. One sum total record will be included for each employee.</w:t>
      </w:r>
    </w:p>
    <w:p w14:paraId="5F680E95" w14:textId="77777777" w:rsidR="00DE22D5" w:rsidRPr="00DE22D5" w:rsidRDefault="00DE22D5" w:rsidP="00DE22D5">
      <w:pPr>
        <w:pStyle w:val="ListParagraph"/>
        <w:numPr>
          <w:ilvl w:val="1"/>
          <w:numId w:val="4"/>
        </w:numPr>
        <w:spacing w:line="240" w:lineRule="auto"/>
        <w:rPr>
          <w:rFonts w:ascii="Calibri" w:hAnsi="Calibri" w:cs="Calibri"/>
          <w:color w:val="595959"/>
          <w:szCs w:val="24"/>
        </w:rPr>
      </w:pPr>
      <w:r w:rsidRPr="00DE22D5">
        <w:rPr>
          <w:rFonts w:ascii="Calibri" w:hAnsi="Calibri" w:cs="Calibri"/>
          <w:color w:val="595959"/>
          <w:szCs w:val="24"/>
        </w:rPr>
        <w:t xml:space="preserve">Does not contain zero-outs for recurring deductions that have ended recently. </w:t>
      </w:r>
    </w:p>
    <w:p w14:paraId="3604519B" w14:textId="77777777" w:rsidR="00DE22D5" w:rsidRPr="00DE22D5" w:rsidRDefault="00DE22D5" w:rsidP="00DE22D5">
      <w:pPr>
        <w:pStyle w:val="ListParagraph"/>
        <w:spacing w:line="240" w:lineRule="auto"/>
        <w:ind w:left="1440"/>
        <w:rPr>
          <w:rFonts w:ascii="Calibri" w:hAnsi="Calibri" w:cs="Calibri"/>
          <w:color w:val="595959"/>
          <w:szCs w:val="24"/>
        </w:rPr>
      </w:pPr>
    </w:p>
    <w:p w14:paraId="5EBB7B3A" w14:textId="77777777" w:rsidR="00DE22D5" w:rsidRPr="00DE22D5" w:rsidRDefault="00DE22D5" w:rsidP="00DE22D5">
      <w:pPr>
        <w:pStyle w:val="ListParagraph"/>
        <w:spacing w:line="240" w:lineRule="auto"/>
        <w:ind w:left="1440"/>
        <w:rPr>
          <w:rFonts w:ascii="Calibri" w:hAnsi="Calibri" w:cs="Calibri"/>
          <w:color w:val="595959"/>
          <w:szCs w:val="24"/>
        </w:rPr>
      </w:pPr>
    </w:p>
    <w:p w14:paraId="59734AB1" w14:textId="77777777" w:rsidR="00DE22D5" w:rsidRPr="00DE22D5" w:rsidRDefault="00DE22D5" w:rsidP="00DE22D5">
      <w:pPr>
        <w:pStyle w:val="ListParagraph"/>
        <w:numPr>
          <w:ilvl w:val="0"/>
          <w:numId w:val="5"/>
        </w:numPr>
        <w:spacing w:line="240" w:lineRule="auto"/>
        <w:rPr>
          <w:rFonts w:ascii="Calibri" w:hAnsi="Calibri" w:cs="Calibri"/>
          <w:b/>
          <w:color w:val="595959"/>
          <w:sz w:val="24"/>
          <w:szCs w:val="24"/>
        </w:rPr>
      </w:pPr>
      <w:r w:rsidRPr="00DE22D5">
        <w:rPr>
          <w:rFonts w:ascii="Calibri" w:hAnsi="Calibri" w:cs="Calibri"/>
          <w:b/>
          <w:color w:val="595959"/>
          <w:sz w:val="24"/>
          <w:szCs w:val="24"/>
        </w:rPr>
        <w:t>Delta File</w:t>
      </w:r>
    </w:p>
    <w:p w14:paraId="37055459" w14:textId="77777777" w:rsidR="00DE22D5" w:rsidRPr="00DE22D5" w:rsidRDefault="00DE22D5" w:rsidP="00DE22D5">
      <w:pPr>
        <w:pStyle w:val="ListParagraph"/>
        <w:numPr>
          <w:ilvl w:val="1"/>
          <w:numId w:val="6"/>
        </w:numPr>
        <w:spacing w:line="240" w:lineRule="auto"/>
        <w:rPr>
          <w:rFonts w:ascii="Calibri" w:hAnsi="Calibri" w:cs="Calibri"/>
          <w:color w:val="595959"/>
          <w:szCs w:val="24"/>
        </w:rPr>
      </w:pPr>
      <w:r w:rsidRPr="00DE22D5">
        <w:rPr>
          <w:rFonts w:ascii="Calibri" w:hAnsi="Calibri" w:cs="Calibri"/>
          <w:color w:val="595959"/>
          <w:szCs w:val="24"/>
        </w:rPr>
        <w:t>Contains all active recurring deductions aggregated by each employee if that total has changed from previous file. One sum total record will be included for each employee for each frequency (one-time or recurring).</w:t>
      </w:r>
    </w:p>
    <w:p w14:paraId="6281B152" w14:textId="77777777" w:rsidR="00DE22D5" w:rsidRPr="00DE22D5" w:rsidRDefault="00DE22D5" w:rsidP="00DE22D5">
      <w:pPr>
        <w:pStyle w:val="ListParagraph"/>
        <w:numPr>
          <w:ilvl w:val="1"/>
          <w:numId w:val="6"/>
        </w:numPr>
        <w:spacing w:line="240" w:lineRule="auto"/>
        <w:rPr>
          <w:rFonts w:ascii="Calibri" w:hAnsi="Calibri" w:cs="Calibri"/>
          <w:color w:val="595959"/>
          <w:szCs w:val="24"/>
        </w:rPr>
      </w:pPr>
      <w:r w:rsidRPr="00DE22D5">
        <w:rPr>
          <w:rFonts w:ascii="Calibri" w:hAnsi="Calibri" w:cs="Calibri"/>
          <w:color w:val="595959"/>
          <w:szCs w:val="24"/>
        </w:rPr>
        <w:t>If any change is made to the employee’s total payroll deduction amount (including one-time and recurring donation amounts), both one-time and recurring amounts will be added to the change file (even if one of the amounts has not changed).</w:t>
      </w:r>
    </w:p>
    <w:p w14:paraId="247C9293" w14:textId="77777777" w:rsidR="00DE22D5" w:rsidRPr="00DE22D5" w:rsidRDefault="00DE22D5" w:rsidP="00DE22D5">
      <w:pPr>
        <w:pStyle w:val="ListParagraph"/>
        <w:numPr>
          <w:ilvl w:val="1"/>
          <w:numId w:val="6"/>
        </w:numPr>
        <w:spacing w:line="240" w:lineRule="auto"/>
        <w:rPr>
          <w:rFonts w:ascii="Calibri" w:hAnsi="Calibri" w:cs="Calibri"/>
          <w:color w:val="595959"/>
          <w:szCs w:val="24"/>
        </w:rPr>
      </w:pPr>
      <w:r w:rsidRPr="00DE22D5">
        <w:rPr>
          <w:rFonts w:ascii="Calibri" w:hAnsi="Calibri" w:cs="Calibri"/>
          <w:color w:val="595959"/>
          <w:szCs w:val="24"/>
        </w:rPr>
        <w:t>Contains all recent one-time deductions (not sent on a previous full file) aggregated by each employee. One sum total record will be included for each employee.</w:t>
      </w:r>
    </w:p>
    <w:p w14:paraId="5A0FC793" w14:textId="77777777" w:rsidR="00DE22D5" w:rsidRPr="00DE22D5" w:rsidRDefault="00DE22D5" w:rsidP="00DE22D5">
      <w:pPr>
        <w:pStyle w:val="ListParagraph"/>
        <w:numPr>
          <w:ilvl w:val="1"/>
          <w:numId w:val="6"/>
        </w:numPr>
        <w:spacing w:line="240" w:lineRule="auto"/>
        <w:rPr>
          <w:rFonts w:ascii="Calibri" w:hAnsi="Calibri" w:cs="Calibri"/>
          <w:color w:val="595959"/>
          <w:szCs w:val="24"/>
        </w:rPr>
      </w:pPr>
      <w:r w:rsidRPr="00DE22D5">
        <w:rPr>
          <w:rFonts w:ascii="Calibri" w:hAnsi="Calibri" w:cs="Calibri"/>
          <w:color w:val="595959"/>
          <w:szCs w:val="24"/>
        </w:rPr>
        <w:t>Will include zero-outs for recurring deductions if all recurring deductions have been ended and the employee’s sum deduction total has reached zero.</w:t>
      </w:r>
    </w:p>
    <w:p w14:paraId="2A6838C2" w14:textId="77777777" w:rsidR="00DE22D5" w:rsidRPr="00DE22D5" w:rsidRDefault="00DE22D5" w:rsidP="00DE22D5">
      <w:pPr>
        <w:pStyle w:val="ListParagraph"/>
        <w:numPr>
          <w:ilvl w:val="1"/>
          <w:numId w:val="6"/>
        </w:numPr>
        <w:spacing w:line="240" w:lineRule="auto"/>
        <w:rPr>
          <w:rFonts w:ascii="Calibri" w:hAnsi="Calibri" w:cs="Calibri"/>
          <w:color w:val="595959"/>
          <w:szCs w:val="24"/>
        </w:rPr>
      </w:pPr>
      <w:r w:rsidRPr="00DE22D5">
        <w:rPr>
          <w:rFonts w:ascii="Calibri" w:hAnsi="Calibri" w:cs="Calibri"/>
          <w:color w:val="595959"/>
          <w:szCs w:val="24"/>
        </w:rPr>
        <w:t>Does not include zero-outs for one-time deductions sent on previous files.</w:t>
      </w:r>
    </w:p>
    <w:p w14:paraId="7B562298" w14:textId="77777777" w:rsidR="00DE22D5" w:rsidRPr="00DE22D5" w:rsidRDefault="00DE22D5" w:rsidP="00DE22D5">
      <w:pPr>
        <w:rPr>
          <w:rFonts w:ascii="Calibri" w:hAnsi="Calibri" w:cs="Calibri"/>
          <w:color w:val="595959"/>
          <w:sz w:val="22"/>
        </w:rPr>
      </w:pPr>
      <w:r w:rsidRPr="00DE22D5">
        <w:rPr>
          <w:rFonts w:ascii="Calibri" w:hAnsi="Calibri" w:cs="Calibri"/>
          <w:color w:val="595959"/>
          <w:sz w:val="22"/>
        </w:rPr>
        <w:t xml:space="preserve">YourCause suggests that clients implement a full payroll deduction file solution.  This approach ensures that the client payroll system and the YourCause system are always in sync.  </w:t>
      </w:r>
    </w:p>
    <w:p w14:paraId="327A234C" w14:textId="77777777" w:rsidR="00DE22D5" w:rsidRPr="00DE22D5" w:rsidRDefault="00DE22D5" w:rsidP="00DE22D5">
      <w:pPr>
        <w:rPr>
          <w:rFonts w:ascii="Calibri" w:hAnsi="Calibri" w:cs="Calibri"/>
          <w:color w:val="595959"/>
          <w:sz w:val="22"/>
        </w:rPr>
      </w:pPr>
    </w:p>
    <w:p w14:paraId="12A8DAAD" w14:textId="77777777" w:rsidR="00DE22D5" w:rsidRPr="00DE22D5" w:rsidRDefault="00DE22D5" w:rsidP="00DE22D5">
      <w:pPr>
        <w:rPr>
          <w:rFonts w:ascii="Calibri" w:hAnsi="Calibri" w:cs="Calibri"/>
          <w:color w:val="595959"/>
          <w:sz w:val="22"/>
        </w:rPr>
      </w:pPr>
      <w:r w:rsidRPr="00DE22D5">
        <w:rPr>
          <w:rFonts w:ascii="Calibri" w:hAnsi="Calibri" w:cs="Calibri"/>
          <w:color w:val="595959"/>
          <w:sz w:val="22"/>
        </w:rPr>
        <w:t xml:space="preserve">The delta file approach requires that YourCause predict which payroll deduction schedules are active in the client’s system. Over the course of time, missed processing of deduction files or manual deactivation of deductions in the client payroll system causes these systems to go out of sync, which leads to reconciliation issues. </w:t>
      </w:r>
    </w:p>
    <w:p w14:paraId="72D9DDEF" w14:textId="77777777" w:rsidR="00DE22D5" w:rsidRPr="00DE22D5" w:rsidRDefault="00DE22D5" w:rsidP="00DE22D5">
      <w:pPr>
        <w:pStyle w:val="Heading3"/>
        <w:rPr>
          <w:rFonts w:ascii="Calibri" w:hAnsi="Calibri" w:cs="Calibri"/>
          <w:noProof/>
        </w:rPr>
      </w:pPr>
      <w:bookmarkStart w:id="7" w:name="_Toc450137044"/>
    </w:p>
    <w:p w14:paraId="2B2417C8" w14:textId="77777777" w:rsidR="00DE22D5" w:rsidRPr="00DE22D5" w:rsidRDefault="00DE22D5" w:rsidP="00DE22D5">
      <w:pPr>
        <w:pStyle w:val="Heading3"/>
        <w:rPr>
          <w:rFonts w:ascii="Calibri" w:hAnsi="Calibri" w:cs="Calibri"/>
          <w:noProof/>
        </w:rPr>
      </w:pPr>
      <w:bookmarkStart w:id="8" w:name="_Toc31896171"/>
      <w:r w:rsidRPr="00DE22D5">
        <w:rPr>
          <w:rFonts w:ascii="Calibri" w:hAnsi="Calibri" w:cs="Calibri"/>
          <w:noProof/>
        </w:rPr>
        <w:t>File Naming Convention</w:t>
      </w:r>
      <w:bookmarkEnd w:id="7"/>
      <w:bookmarkEnd w:id="8"/>
    </w:p>
    <w:p w14:paraId="22B1142C" w14:textId="77777777" w:rsidR="00DE22D5" w:rsidRPr="00DE22D5" w:rsidRDefault="00DE22D5" w:rsidP="00DE22D5">
      <w:pPr>
        <w:rPr>
          <w:rFonts w:ascii="Calibri" w:hAnsi="Calibri" w:cs="Calibri"/>
          <w:color w:val="595959"/>
          <w:sz w:val="22"/>
        </w:rPr>
      </w:pPr>
      <w:r w:rsidRPr="00DE22D5">
        <w:rPr>
          <w:rFonts w:ascii="Calibri" w:hAnsi="Calibri" w:cs="Calibri"/>
          <w:color w:val="595959"/>
          <w:sz w:val="22"/>
        </w:rPr>
        <w:t>Below are required naming conventions for deduction and actual files. In the event that multiple files will be used, the ClientName should be appended with a qualifier. (Ex: ClientNameUS or ClientNameCA)</w:t>
      </w:r>
    </w:p>
    <w:p w14:paraId="7E5F9E84" w14:textId="77777777" w:rsidR="00DE22D5" w:rsidRPr="00DE22D5" w:rsidRDefault="00DE22D5" w:rsidP="00DE22D5">
      <w:pPr>
        <w:rPr>
          <w:rFonts w:ascii="Calibri" w:hAnsi="Calibri" w:cs="Calibri"/>
          <w:color w:val="595959"/>
          <w:sz w:val="22"/>
        </w:rPr>
      </w:pPr>
    </w:p>
    <w:p w14:paraId="3551398C" w14:textId="77777777" w:rsidR="00DE22D5" w:rsidRPr="00DE22D5" w:rsidRDefault="00DE22D5" w:rsidP="00DE22D5">
      <w:pPr>
        <w:pStyle w:val="ListParagraph"/>
        <w:numPr>
          <w:ilvl w:val="0"/>
          <w:numId w:val="5"/>
        </w:numPr>
        <w:spacing w:line="240" w:lineRule="auto"/>
        <w:rPr>
          <w:rFonts w:ascii="Calibri" w:hAnsi="Calibri" w:cs="Calibri"/>
          <w:b/>
          <w:color w:val="595959"/>
          <w:sz w:val="24"/>
          <w:szCs w:val="24"/>
        </w:rPr>
      </w:pPr>
      <w:r w:rsidRPr="00DE22D5">
        <w:rPr>
          <w:rFonts w:ascii="Calibri" w:hAnsi="Calibri" w:cs="Calibri"/>
          <w:b/>
          <w:color w:val="595959"/>
          <w:sz w:val="24"/>
          <w:szCs w:val="24"/>
        </w:rPr>
        <w:t xml:space="preserve">Payroll Deduction File </w:t>
      </w:r>
    </w:p>
    <w:p w14:paraId="081972A0" w14:textId="67531C78" w:rsidR="00DE22D5" w:rsidRPr="00DE22D5" w:rsidRDefault="046C798B" w:rsidP="00DE22D5">
      <w:pPr>
        <w:pStyle w:val="ListParagraph"/>
        <w:spacing w:line="240" w:lineRule="auto"/>
        <w:rPr>
          <w:rFonts w:ascii="Calibri" w:hAnsi="Calibri" w:cs="Calibri"/>
          <w:color w:val="0070C0"/>
          <w:sz w:val="24"/>
          <w:szCs w:val="24"/>
        </w:rPr>
      </w:pPr>
      <w:r w:rsidRPr="72485E1D">
        <w:rPr>
          <w:rFonts w:ascii="Calibri" w:hAnsi="Calibri" w:cs="Calibri"/>
          <w:color w:val="0070C0"/>
          <w:sz w:val="24"/>
          <w:szCs w:val="24"/>
        </w:rPr>
        <w:t>&lt;Clientname&gt;</w:t>
      </w:r>
      <w:r w:rsidR="00BE6DFA" w:rsidRPr="72485E1D">
        <w:rPr>
          <w:rFonts w:ascii="Calibri" w:hAnsi="Calibri" w:cs="Calibri"/>
          <w:color w:val="0070C0"/>
          <w:sz w:val="24"/>
          <w:szCs w:val="24"/>
        </w:rPr>
        <w:t>_</w:t>
      </w:r>
      <w:r w:rsidR="00DE22D5" w:rsidRPr="72485E1D">
        <w:rPr>
          <w:rFonts w:ascii="Calibri" w:hAnsi="Calibri" w:cs="Calibri"/>
          <w:color w:val="0070C0"/>
          <w:sz w:val="24"/>
          <w:szCs w:val="24"/>
        </w:rPr>
        <w:t>YourCause_Deductions_MMDDYYYY.txt</w:t>
      </w:r>
    </w:p>
    <w:p w14:paraId="534F1188" w14:textId="77777777" w:rsidR="00DE22D5" w:rsidRPr="00DE22D5" w:rsidRDefault="00DE22D5" w:rsidP="00DE22D5">
      <w:pPr>
        <w:pStyle w:val="ListParagraph"/>
        <w:spacing w:line="240" w:lineRule="auto"/>
        <w:rPr>
          <w:rFonts w:ascii="Calibri" w:hAnsi="Calibri" w:cs="Calibri"/>
          <w:color w:val="595959"/>
          <w:sz w:val="24"/>
          <w:szCs w:val="24"/>
        </w:rPr>
      </w:pPr>
    </w:p>
    <w:p w14:paraId="1B606B18" w14:textId="77777777" w:rsidR="00DE22D5" w:rsidRPr="00DE22D5" w:rsidRDefault="00DE22D5" w:rsidP="00DE22D5">
      <w:pPr>
        <w:pStyle w:val="ListParagraph"/>
        <w:numPr>
          <w:ilvl w:val="0"/>
          <w:numId w:val="5"/>
        </w:numPr>
        <w:spacing w:line="240" w:lineRule="auto"/>
        <w:rPr>
          <w:rFonts w:ascii="Calibri" w:hAnsi="Calibri" w:cs="Calibri"/>
          <w:b/>
          <w:color w:val="595959"/>
          <w:sz w:val="24"/>
          <w:szCs w:val="24"/>
        </w:rPr>
      </w:pPr>
      <w:r w:rsidRPr="00DE22D5">
        <w:rPr>
          <w:rFonts w:ascii="Calibri" w:hAnsi="Calibri" w:cs="Calibri"/>
          <w:b/>
          <w:color w:val="595959"/>
          <w:sz w:val="24"/>
          <w:szCs w:val="24"/>
        </w:rPr>
        <w:t xml:space="preserve">Payroll Actual File </w:t>
      </w:r>
    </w:p>
    <w:p w14:paraId="5CF945A5" w14:textId="727ACF14" w:rsidR="00DE22D5" w:rsidRPr="00DE22D5" w:rsidRDefault="482583AA" w:rsidP="00DE22D5">
      <w:pPr>
        <w:pStyle w:val="ListParagraph"/>
        <w:spacing w:line="240" w:lineRule="auto"/>
        <w:rPr>
          <w:rFonts w:ascii="Calibri" w:hAnsi="Calibri" w:cs="Calibri"/>
          <w:color w:val="0070C0"/>
          <w:sz w:val="24"/>
          <w:szCs w:val="24"/>
        </w:rPr>
      </w:pPr>
      <w:r w:rsidRPr="0A61A742">
        <w:rPr>
          <w:rFonts w:ascii="Calibri" w:hAnsi="Calibri" w:cs="Calibri"/>
          <w:color w:val="0070C0"/>
          <w:sz w:val="24"/>
          <w:szCs w:val="24"/>
        </w:rPr>
        <w:t>&lt;Clientname&gt;</w:t>
      </w:r>
      <w:r w:rsidR="00BE6DFA" w:rsidRPr="0A61A742">
        <w:rPr>
          <w:rFonts w:ascii="Calibri" w:hAnsi="Calibri" w:cs="Calibri"/>
          <w:color w:val="0070C0"/>
          <w:sz w:val="24"/>
          <w:szCs w:val="24"/>
        </w:rPr>
        <w:t>_</w:t>
      </w:r>
      <w:r w:rsidR="00DE22D5" w:rsidRPr="0A61A742">
        <w:rPr>
          <w:rFonts w:ascii="Calibri" w:hAnsi="Calibri" w:cs="Calibri"/>
          <w:color w:val="0070C0"/>
          <w:sz w:val="24"/>
          <w:szCs w:val="24"/>
        </w:rPr>
        <w:t>YourCause_Actuals_MMDDYYYY.txt</w:t>
      </w:r>
    </w:p>
    <w:p w14:paraId="61F1A12F" w14:textId="77777777" w:rsidR="00DE22D5" w:rsidRPr="00DE22D5" w:rsidRDefault="00DE22D5" w:rsidP="00DE22D5">
      <w:pPr>
        <w:pStyle w:val="Heading3"/>
        <w:rPr>
          <w:rFonts w:ascii="Calibri" w:hAnsi="Calibri" w:cs="Calibri"/>
          <w:noProof/>
        </w:rPr>
      </w:pPr>
      <w:bookmarkStart w:id="9" w:name="_Toc450137046"/>
    </w:p>
    <w:p w14:paraId="0DC1648A" w14:textId="77777777" w:rsidR="00DE22D5" w:rsidRPr="00DE22D5" w:rsidRDefault="00DE22D5" w:rsidP="00DE22D5">
      <w:pPr>
        <w:pStyle w:val="Heading3"/>
        <w:rPr>
          <w:rFonts w:ascii="Calibri" w:hAnsi="Calibri" w:cs="Calibri"/>
          <w:noProof/>
        </w:rPr>
      </w:pPr>
      <w:bookmarkStart w:id="10" w:name="_Toc31896172"/>
      <w:r w:rsidRPr="00DE22D5">
        <w:rPr>
          <w:rFonts w:ascii="Calibri" w:hAnsi="Calibri" w:cs="Calibri"/>
          <w:noProof/>
        </w:rPr>
        <w:t>File Format</w:t>
      </w:r>
      <w:bookmarkEnd w:id="9"/>
      <w:bookmarkEnd w:id="10"/>
    </w:p>
    <w:p w14:paraId="4F3ABB27" w14:textId="77777777" w:rsidR="00DE22D5" w:rsidRPr="00DE22D5" w:rsidRDefault="00DE22D5" w:rsidP="00DE22D5">
      <w:pPr>
        <w:rPr>
          <w:rFonts w:ascii="Calibri" w:hAnsi="Calibri" w:cs="Calibri"/>
          <w:color w:val="595959"/>
          <w:sz w:val="22"/>
        </w:rPr>
      </w:pPr>
      <w:r w:rsidRPr="00DE22D5">
        <w:rPr>
          <w:rFonts w:ascii="Calibri" w:hAnsi="Calibri" w:cs="Calibri"/>
          <w:color w:val="595959"/>
          <w:sz w:val="22"/>
        </w:rPr>
        <w:t>Below are the formatting requirements for payroll files:</w:t>
      </w:r>
    </w:p>
    <w:p w14:paraId="1B2AA9C7" w14:textId="77777777"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Actual and deduction files should be pipe-delimited text files.</w:t>
      </w:r>
    </w:p>
    <w:p w14:paraId="4EBFEC44" w14:textId="77777777"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Each file should contain a header row with column names.</w:t>
      </w:r>
    </w:p>
    <w:p w14:paraId="33D7D6A7" w14:textId="77777777"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All rows in the file need to have carriage return and a line feed to mark the end of each line.</w:t>
      </w:r>
    </w:p>
    <w:p w14:paraId="7A52985C" w14:textId="77777777"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The schemas listed below represent the YourCause standard format. Deviating from this format could incur an hourly fee for custom work.</w:t>
      </w:r>
    </w:p>
    <w:p w14:paraId="4DABFD81" w14:textId="77777777" w:rsidR="00DE22D5" w:rsidRPr="00DE22D5" w:rsidRDefault="00DE22D5" w:rsidP="00DE22D5">
      <w:pPr>
        <w:pStyle w:val="Heading3"/>
        <w:rPr>
          <w:rFonts w:ascii="Calibri" w:hAnsi="Calibri" w:cs="Calibri"/>
          <w:noProof/>
        </w:rPr>
      </w:pPr>
      <w:bookmarkStart w:id="11" w:name="_Toc31896173"/>
      <w:r w:rsidRPr="00DE22D5">
        <w:rPr>
          <w:rFonts w:ascii="Calibri" w:hAnsi="Calibri" w:cs="Calibri"/>
          <w:noProof/>
        </w:rPr>
        <w:t>Frequency and Schedule</w:t>
      </w:r>
      <w:bookmarkEnd w:id="11"/>
    </w:p>
    <w:p w14:paraId="5A290FE9" w14:textId="77777777"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The frequency of deduction files may be determined by program parameters and the pay frequencies of different employee groups. YourCause requests that for recurring deduction files – those required more frequently than on an annual basis – the files are scheduled for upload to the SFTP on the same day on a regular schedule. Example – Tuesdays, bi-weekly.</w:t>
      </w:r>
    </w:p>
    <w:p w14:paraId="74543382" w14:textId="77777777"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If a deduction file is scheduled by a certain time for client’s payroll team to load, YourCause will also recommend the file be delivered to the SFTP by end of day the business day before. Example – a file due by 10:00am EST on Wednesdays will be uploaded by EOD the Tuesday before.</w:t>
      </w:r>
    </w:p>
    <w:p w14:paraId="5D490892" w14:textId="44F75A6F"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If a deduction file is scheduled to be delivered on a holiday or a day the YourCause offices are closed, the file will be delivered the business day before.</w:t>
      </w:r>
      <w:r w:rsidR="005B2969">
        <w:rPr>
          <w:rFonts w:ascii="Calibri" w:hAnsi="Calibri" w:cs="Calibri"/>
          <w:color w:val="595959"/>
          <w:szCs w:val="24"/>
        </w:rPr>
        <w:t xml:space="preserve"> </w:t>
      </w:r>
      <w:r w:rsidR="003123E5">
        <w:rPr>
          <w:rFonts w:ascii="Calibri" w:hAnsi="Calibri" w:cs="Calibri"/>
          <w:color w:val="595959"/>
          <w:szCs w:val="24"/>
        </w:rPr>
        <w:t xml:space="preserve"> </w:t>
      </w:r>
    </w:p>
    <w:p w14:paraId="55DABD1A" w14:textId="77777777" w:rsidR="00DE22D5" w:rsidRPr="00DE22D5" w:rsidRDefault="00DE22D5" w:rsidP="00DE22D5">
      <w:pPr>
        <w:rPr>
          <w:rFonts w:ascii="Calibri" w:hAnsi="Calibri" w:cs="Calibri"/>
          <w:color w:val="595959"/>
        </w:rPr>
      </w:pPr>
    </w:p>
    <w:p w14:paraId="43957625" w14:textId="77777777" w:rsidR="00DE22D5" w:rsidRPr="00DE22D5" w:rsidRDefault="00DE22D5" w:rsidP="00DE22D5">
      <w:pPr>
        <w:pStyle w:val="Heading3"/>
        <w:rPr>
          <w:rFonts w:ascii="Calibri" w:hAnsi="Calibri" w:cs="Calibri"/>
          <w:noProof/>
        </w:rPr>
      </w:pPr>
      <w:bookmarkStart w:id="12" w:name="_Toc31896174"/>
      <w:r w:rsidRPr="00DE22D5">
        <w:rPr>
          <w:rFonts w:ascii="Calibri" w:hAnsi="Calibri" w:cs="Calibri"/>
          <w:noProof/>
        </w:rPr>
        <w:t>Employee Pay Schedules</w:t>
      </w:r>
      <w:bookmarkEnd w:id="12"/>
    </w:p>
    <w:p w14:paraId="57E25244" w14:textId="77777777"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YourCause does not split files up based on user pay schedules by default. All users would be included in a deduction file regardless of the user’s number of pay periods.</w:t>
      </w:r>
    </w:p>
    <w:p w14:paraId="207AD8F7" w14:textId="77777777"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 xml:space="preserve">YourCause recommends that deduction files be sent on the most frequent pay schedule, then the client schedules the deductions internally for the less frequent pay schedules. </w:t>
      </w:r>
    </w:p>
    <w:p w14:paraId="23E2428A" w14:textId="7F566D89" w:rsidR="00DE22D5" w:rsidRPr="00DE22D5" w:rsidRDefault="00DE22D5" w:rsidP="5489D778">
      <w:pPr>
        <w:pStyle w:val="ListParagraph"/>
        <w:numPr>
          <w:ilvl w:val="1"/>
          <w:numId w:val="6"/>
        </w:numPr>
        <w:spacing w:line="240" w:lineRule="auto"/>
        <w:rPr>
          <w:rFonts w:ascii="Calibri" w:hAnsi="Calibri" w:cs="Calibri"/>
          <w:color w:val="595959"/>
        </w:rPr>
      </w:pPr>
      <w:r w:rsidRPr="5489D778">
        <w:rPr>
          <w:rFonts w:ascii="Calibri" w:hAnsi="Calibri" w:cs="Calibri"/>
          <w:color w:val="595959" w:themeColor="text2" w:themeTint="A6"/>
        </w:rPr>
        <w:t xml:space="preserve">For example: If users of both biweekly and weekly pay schedules are included on a file, the file would be sent weekly. The client would check against HR data to verify which users are not paid weekly and would ignore the amount sent on every other file for those users or would otherwise use the files to schedule the dates of the deductions. </w:t>
      </w:r>
    </w:p>
    <w:p w14:paraId="3A1F748F" w14:textId="77777777" w:rsidR="00DE22D5" w:rsidRPr="00DE22D5" w:rsidRDefault="00DE22D5" w:rsidP="00DE22D5">
      <w:pPr>
        <w:pStyle w:val="ListParagraph"/>
        <w:numPr>
          <w:ilvl w:val="0"/>
          <w:numId w:val="6"/>
        </w:numPr>
        <w:spacing w:line="240" w:lineRule="auto"/>
        <w:rPr>
          <w:rFonts w:ascii="Calibri" w:hAnsi="Calibri" w:cs="Calibri"/>
          <w:color w:val="595959"/>
          <w:szCs w:val="24"/>
        </w:rPr>
      </w:pPr>
      <w:r w:rsidRPr="00DE22D5">
        <w:rPr>
          <w:rFonts w:ascii="Calibri" w:hAnsi="Calibri" w:cs="Calibri"/>
          <w:color w:val="595959"/>
          <w:szCs w:val="24"/>
        </w:rPr>
        <w:t>If the above cannot be accomplished, the second option is to contract for multiple deduction files. The users would be split into multiple payroll programs based on a value included in the PayrollFilter field on the HR file. This value should be correlated to the number of pay periods for the user per year.</w:t>
      </w:r>
    </w:p>
    <w:p w14:paraId="63C77647" w14:textId="77777777" w:rsidR="00DE22D5" w:rsidRPr="00DE22D5" w:rsidRDefault="00DE22D5" w:rsidP="00DE22D5">
      <w:pPr>
        <w:pStyle w:val="ListParagraph"/>
        <w:numPr>
          <w:ilvl w:val="1"/>
          <w:numId w:val="6"/>
        </w:numPr>
        <w:spacing w:line="240" w:lineRule="auto"/>
        <w:rPr>
          <w:rFonts w:ascii="Calibri" w:hAnsi="Calibri" w:cs="Calibri"/>
          <w:color w:val="595959"/>
          <w:szCs w:val="24"/>
        </w:rPr>
      </w:pPr>
      <w:r w:rsidRPr="00DE22D5">
        <w:rPr>
          <w:rFonts w:ascii="Calibri" w:hAnsi="Calibri" w:cs="Calibri"/>
          <w:color w:val="595959"/>
          <w:szCs w:val="24"/>
        </w:rPr>
        <w:lastRenderedPageBreak/>
        <w:t>This option would incur an additional annual fee. Pricing would need to be determined separately.</w:t>
      </w:r>
    </w:p>
    <w:p w14:paraId="761163F2" w14:textId="77777777" w:rsidR="00DE22D5" w:rsidRPr="00DE22D5" w:rsidRDefault="00DE22D5" w:rsidP="00DE22D5">
      <w:pPr>
        <w:rPr>
          <w:rFonts w:ascii="Calibri" w:hAnsi="Calibri" w:cs="Calibri"/>
          <w:color w:val="595959"/>
        </w:rPr>
      </w:pPr>
    </w:p>
    <w:p w14:paraId="1434392C" w14:textId="77777777" w:rsidR="00DE22D5" w:rsidRPr="00DE22D5" w:rsidRDefault="00DE22D5" w:rsidP="00DE22D5">
      <w:pPr>
        <w:pStyle w:val="Heading3"/>
        <w:rPr>
          <w:rFonts w:ascii="Calibri" w:hAnsi="Calibri" w:cs="Calibri"/>
          <w:noProof/>
        </w:rPr>
      </w:pPr>
      <w:bookmarkStart w:id="13" w:name="_Toc31896175"/>
      <w:r w:rsidRPr="00DE22D5">
        <w:rPr>
          <w:rFonts w:ascii="Calibri" w:hAnsi="Calibri" w:cs="Calibri"/>
          <w:noProof/>
        </w:rPr>
        <w:t>Funding</w:t>
      </w:r>
      <w:bookmarkEnd w:id="13"/>
    </w:p>
    <w:p w14:paraId="32820302" w14:textId="77777777" w:rsidR="00DE22D5" w:rsidRPr="00DE22D5" w:rsidRDefault="00DE22D5" w:rsidP="00DE22D5">
      <w:pPr>
        <w:rPr>
          <w:rFonts w:ascii="Calibri" w:hAnsi="Calibri" w:cs="Calibri"/>
          <w:color w:val="595959"/>
          <w:sz w:val="22"/>
        </w:rPr>
      </w:pPr>
      <w:r w:rsidRPr="00DE22D5">
        <w:rPr>
          <w:rFonts w:ascii="Calibri" w:hAnsi="Calibri" w:cs="Calibri"/>
          <w:color w:val="595959"/>
          <w:sz w:val="22"/>
        </w:rPr>
        <w:t>YourCause requires that the client provide funds based on the invoice generated after the client provides the actual deduction file. YourCause will not accept prefunding based on the deduction totals in the actual file.</w:t>
      </w:r>
    </w:p>
    <w:p w14:paraId="40BA3C24" w14:textId="77777777" w:rsidR="00DE22D5" w:rsidRPr="00DE22D5" w:rsidRDefault="00DE22D5" w:rsidP="00DE22D5">
      <w:pPr>
        <w:rPr>
          <w:rFonts w:ascii="Calibri" w:hAnsi="Calibri" w:cs="Calibri"/>
          <w:color w:val="595959"/>
          <w:sz w:val="22"/>
        </w:rPr>
      </w:pPr>
    </w:p>
    <w:p w14:paraId="43A217CE" w14:textId="77777777" w:rsidR="00DE22D5" w:rsidRPr="00DE22D5" w:rsidRDefault="00DE22D5" w:rsidP="00DE22D5">
      <w:pPr>
        <w:rPr>
          <w:rFonts w:ascii="Calibri" w:hAnsi="Calibri" w:cs="Calibri"/>
          <w:color w:val="595959"/>
          <w:sz w:val="22"/>
        </w:rPr>
      </w:pPr>
      <w:r w:rsidRPr="00DE22D5">
        <w:rPr>
          <w:rFonts w:ascii="Calibri" w:hAnsi="Calibri" w:cs="Calibri"/>
          <w:b/>
          <w:color w:val="595959"/>
          <w:sz w:val="22"/>
          <w:u w:val="single"/>
        </w:rPr>
        <w:t>YourCause Testing Standard</w:t>
      </w:r>
    </w:p>
    <w:p w14:paraId="3C7814CD" w14:textId="77777777" w:rsidR="00DE22D5" w:rsidRPr="00DE22D5" w:rsidRDefault="00DE22D5" w:rsidP="00DE22D5">
      <w:pPr>
        <w:rPr>
          <w:rFonts w:ascii="Calibri" w:hAnsi="Calibri" w:cs="Calibri"/>
          <w:color w:val="595959"/>
          <w:sz w:val="22"/>
        </w:rPr>
      </w:pPr>
    </w:p>
    <w:p w14:paraId="65C2C394" w14:textId="77777777" w:rsidR="00DE22D5" w:rsidRPr="00DE22D5" w:rsidRDefault="00DE22D5" w:rsidP="00DE22D5">
      <w:pPr>
        <w:rPr>
          <w:rFonts w:ascii="Calibri" w:hAnsi="Calibri" w:cs="Calibri"/>
          <w:color w:val="595959"/>
          <w:sz w:val="22"/>
        </w:rPr>
      </w:pPr>
      <w:r w:rsidRPr="00DE22D5">
        <w:rPr>
          <w:rFonts w:ascii="Calibri" w:hAnsi="Calibri" w:cs="Calibri"/>
          <w:color w:val="595959"/>
          <w:sz w:val="22"/>
        </w:rPr>
        <w:t>The YourCause testing standard for payroll files is as follows. The project plan will provide exact timing for each of the below steps:</w:t>
      </w:r>
    </w:p>
    <w:p w14:paraId="7BD5ED10" w14:textId="77777777" w:rsidR="00DE22D5" w:rsidRPr="00DE22D5" w:rsidRDefault="00DE22D5" w:rsidP="00DE22D5">
      <w:pPr>
        <w:pStyle w:val="ListParagraph"/>
        <w:rPr>
          <w:rFonts w:ascii="Calibri" w:hAnsi="Calibri" w:cs="Calibri"/>
          <w:color w:val="595959"/>
        </w:rPr>
      </w:pPr>
    </w:p>
    <w:p w14:paraId="58F47905"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An HR file containing records that the payroll team can validate against will be loaded into the UAT environment.</w:t>
      </w:r>
    </w:p>
    <w:p w14:paraId="35D3988C"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The YourCause team will apply the PayrollFilter value(s) to the payroll program(s) if applicable.</w:t>
      </w:r>
    </w:p>
    <w:p w14:paraId="119003A3"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The client payroll and/or business team will impersonate employees in UAT (or request that users log in directly) and add test payroll deductions.</w:t>
      </w:r>
    </w:p>
    <w:p w14:paraId="5CE83059"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Once the deductions are added, the YourCause team will sprint the task to generate the test deduction file(s) in the YourCause standard specifications.</w:t>
      </w:r>
    </w:p>
    <w:p w14:paraId="52939FA5"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Once the test deduction file task is complete, the file(s) will be transferred to the SFTP and the client will be notified.</w:t>
      </w:r>
    </w:p>
    <w:p w14:paraId="04606A91"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The client will load the test deduction file(s) into the client’s test/stage environment and validate the data and file format and provide feedback or signoff. (If client is not able to load the file, client will manually review and provide feedback or signoff on the data and format.)</w:t>
      </w:r>
    </w:p>
    <w:p w14:paraId="01E4E631"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Client will return test actuals file(s) to YourCause via SFTP.</w:t>
      </w:r>
    </w:p>
    <w:p w14:paraId="455F8B0A"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Once provided, YourCause will sprint the review of the test actuals file(s).</w:t>
      </w:r>
    </w:p>
    <w:p w14:paraId="7D65E309"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YourCause will review the test actuals file(s) and provide feedback or signoff.</w:t>
      </w:r>
    </w:p>
    <w:p w14:paraId="48C3D066"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Once signoff is provided for the test deductions file(s) and test actuals file(s), YourCause will sprint the task to move the payroll file code to Production and will provide relevant info to the YourCause Processing Manager assigned to the client’s account.</w:t>
      </w:r>
    </w:p>
    <w:p w14:paraId="1B1EA3E9"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color w:val="595959"/>
        </w:rPr>
        <w:t>Once YourCause moves the code to Production, the Processing Manager will take over and generate the first Production-level deduction file on the date for the first file, captured in the checklist below.</w:t>
      </w:r>
    </w:p>
    <w:p w14:paraId="0182E6BC" w14:textId="77777777" w:rsidR="00DE22D5" w:rsidRPr="00DE22D5" w:rsidRDefault="00DE22D5" w:rsidP="00DE22D5">
      <w:pPr>
        <w:pStyle w:val="ListParagraph"/>
        <w:numPr>
          <w:ilvl w:val="0"/>
          <w:numId w:val="7"/>
        </w:numPr>
        <w:rPr>
          <w:rFonts w:ascii="Calibri" w:hAnsi="Calibri" w:cs="Calibri"/>
          <w:color w:val="595959"/>
        </w:rPr>
      </w:pPr>
      <w:r w:rsidRPr="00DE22D5">
        <w:rPr>
          <w:rFonts w:ascii="Calibri" w:hAnsi="Calibri" w:cs="Calibri"/>
          <w:b/>
          <w:color w:val="595959"/>
        </w:rPr>
        <w:t xml:space="preserve">* </w:t>
      </w:r>
      <w:r w:rsidRPr="00DE22D5">
        <w:rPr>
          <w:rFonts w:ascii="Calibri" w:hAnsi="Calibri" w:cs="Calibri"/>
          <w:b/>
          <w:color w:val="595959"/>
          <w:u w:val="single"/>
        </w:rPr>
        <w:t>Important notes</w:t>
      </w:r>
      <w:r w:rsidRPr="00DE22D5">
        <w:rPr>
          <w:rFonts w:ascii="Calibri" w:hAnsi="Calibri" w:cs="Calibri"/>
          <w:b/>
          <w:color w:val="595959"/>
        </w:rPr>
        <w:t>:</w:t>
      </w:r>
    </w:p>
    <w:p w14:paraId="15DA598B" w14:textId="77777777" w:rsidR="00DE22D5" w:rsidRPr="00DE22D5" w:rsidRDefault="00DE22D5" w:rsidP="00DE22D5">
      <w:pPr>
        <w:pStyle w:val="ListParagraph"/>
        <w:numPr>
          <w:ilvl w:val="1"/>
          <w:numId w:val="7"/>
        </w:numPr>
        <w:rPr>
          <w:rFonts w:ascii="Calibri" w:hAnsi="Calibri" w:cs="Calibri"/>
          <w:color w:val="595959"/>
        </w:rPr>
      </w:pPr>
      <w:r w:rsidRPr="00DE22D5">
        <w:rPr>
          <w:rFonts w:ascii="Calibri" w:hAnsi="Calibri" w:cs="Calibri"/>
          <w:color w:val="595959"/>
        </w:rPr>
        <w:t>The YourCause testing standard allows for only one round of payroll testing with one round of HR data. YourCause works in a data sprint process, so the project plan must be adjusted if more than one round of testing will be required. If further rounds of testing will be required by the client (which could include multiple test HR file loads and that multiple test deduction files be generated), the client must notify the YourCause contact as soon as possible before providing project plan signoff so that there will not be a risk of missing the launch date.</w:t>
      </w:r>
    </w:p>
    <w:p w14:paraId="74A9F985" w14:textId="77777777" w:rsidR="00DE22D5" w:rsidRPr="00DE22D5" w:rsidRDefault="00DE22D5" w:rsidP="00DE22D5">
      <w:pPr>
        <w:pStyle w:val="ListParagraph"/>
        <w:numPr>
          <w:ilvl w:val="1"/>
          <w:numId w:val="7"/>
        </w:numPr>
        <w:rPr>
          <w:rFonts w:ascii="Calibri" w:hAnsi="Calibri" w:cs="Calibri"/>
          <w:color w:val="595959"/>
        </w:rPr>
      </w:pPr>
      <w:r w:rsidRPr="00DE22D5">
        <w:rPr>
          <w:rFonts w:ascii="Calibri" w:hAnsi="Calibri" w:cs="Calibri"/>
          <w:color w:val="595959"/>
        </w:rPr>
        <w:t>YourCause will not perform testing in the Production environment. All testing must be performed in the UAT environment.</w:t>
      </w:r>
    </w:p>
    <w:p w14:paraId="37D6485C" w14:textId="77777777" w:rsidR="00DE22D5" w:rsidRPr="00DE22D5" w:rsidRDefault="00DE22D5" w:rsidP="00DE22D5">
      <w:pPr>
        <w:pStyle w:val="ListParagraph"/>
        <w:numPr>
          <w:ilvl w:val="1"/>
          <w:numId w:val="7"/>
        </w:numPr>
        <w:rPr>
          <w:rFonts w:ascii="Calibri" w:hAnsi="Calibri" w:cs="Calibri"/>
          <w:color w:val="595959"/>
        </w:rPr>
      </w:pPr>
      <w:r w:rsidRPr="00DE22D5">
        <w:rPr>
          <w:rFonts w:ascii="Calibri" w:hAnsi="Calibri" w:cs="Calibri"/>
          <w:color w:val="595959"/>
        </w:rPr>
        <w:lastRenderedPageBreak/>
        <w:t>Payroll files cannot be regenerated from the Production environment. There are safeguards in place to prevent duplicate deductions from being added to deduction files.</w:t>
      </w:r>
    </w:p>
    <w:p w14:paraId="32A2B5FB" w14:textId="77777777" w:rsidR="00DE22D5" w:rsidRPr="00DE22D5" w:rsidRDefault="00DE22D5" w:rsidP="00DE22D5">
      <w:pPr>
        <w:rPr>
          <w:rFonts w:ascii="Calibri" w:hAnsi="Calibri" w:cs="Calibri"/>
          <w:color w:val="595959"/>
        </w:rPr>
      </w:pPr>
      <w:bookmarkStart w:id="14" w:name="_Toc450137047"/>
    </w:p>
    <w:p w14:paraId="272C3FBE" w14:textId="77777777" w:rsidR="00DE22D5" w:rsidRPr="00DE22D5" w:rsidRDefault="00DE22D5" w:rsidP="00DE22D5">
      <w:pPr>
        <w:rPr>
          <w:rFonts w:ascii="Calibri" w:eastAsiaTheme="majorEastAsia" w:hAnsi="Calibri" w:cs="Calibri"/>
          <w:b/>
          <w:bCs/>
          <w:noProof/>
          <w:sz w:val="22"/>
          <w:u w:val="single"/>
        </w:rPr>
      </w:pPr>
    </w:p>
    <w:p w14:paraId="67962287" w14:textId="77777777" w:rsidR="00DE22D5" w:rsidRPr="00DE22D5" w:rsidRDefault="00DE22D5" w:rsidP="00DE22D5">
      <w:pPr>
        <w:pStyle w:val="Heading3"/>
        <w:rPr>
          <w:rFonts w:ascii="Calibri" w:hAnsi="Calibri" w:cs="Calibri"/>
          <w:noProof/>
        </w:rPr>
      </w:pPr>
      <w:bookmarkStart w:id="15" w:name="_Toc31896176"/>
      <w:r w:rsidRPr="00DE22D5">
        <w:rPr>
          <w:rFonts w:ascii="Calibri" w:hAnsi="Calibri" w:cs="Calibri"/>
          <w:noProof/>
        </w:rPr>
        <w:t>File Schema</w:t>
      </w:r>
      <w:bookmarkEnd w:id="14"/>
      <w:bookmarkEnd w:id="15"/>
    </w:p>
    <w:p w14:paraId="05B79254" w14:textId="77777777" w:rsidR="00DE22D5" w:rsidRPr="00DE22D5" w:rsidRDefault="00DE22D5" w:rsidP="00DE22D5">
      <w:pPr>
        <w:pStyle w:val="ListParagraph"/>
        <w:numPr>
          <w:ilvl w:val="0"/>
          <w:numId w:val="1"/>
        </w:numPr>
        <w:rPr>
          <w:rFonts w:ascii="Calibri" w:hAnsi="Calibri" w:cs="Calibri"/>
          <w:b/>
          <w:i/>
          <w:color w:val="595959"/>
          <w:sz w:val="24"/>
          <w:szCs w:val="24"/>
        </w:rPr>
      </w:pPr>
      <w:r w:rsidRPr="00DE22D5">
        <w:rPr>
          <w:rFonts w:ascii="Calibri" w:hAnsi="Calibri" w:cs="Calibri"/>
          <w:b/>
          <w:i/>
          <w:color w:val="595959"/>
          <w:sz w:val="24"/>
          <w:szCs w:val="24"/>
        </w:rPr>
        <w:t>Payroll Deduction File (inbound to Client from YourCause)</w:t>
      </w:r>
    </w:p>
    <w:tbl>
      <w:tblPr>
        <w:tblStyle w:val="TableGrid"/>
        <w:tblW w:w="9090" w:type="dxa"/>
        <w:tblInd w:w="648" w:type="dxa"/>
        <w:tblLayout w:type="fixed"/>
        <w:tblLook w:val="04A0" w:firstRow="1" w:lastRow="0" w:firstColumn="1" w:lastColumn="0" w:noHBand="0" w:noVBand="1"/>
      </w:tblPr>
      <w:tblGrid>
        <w:gridCol w:w="1710"/>
        <w:gridCol w:w="1350"/>
        <w:gridCol w:w="1350"/>
        <w:gridCol w:w="1350"/>
        <w:gridCol w:w="3330"/>
      </w:tblGrid>
      <w:tr w:rsidR="00DE22D5" w:rsidRPr="00DE22D5" w14:paraId="682E25C7" w14:textId="77777777" w:rsidTr="00DE22D5">
        <w:trPr>
          <w:trHeight w:val="350"/>
        </w:trPr>
        <w:tc>
          <w:tcPr>
            <w:tcW w:w="1710" w:type="dxa"/>
            <w:shd w:val="clear" w:color="auto" w:fill="72BF44" w:themeFill="accent1"/>
          </w:tcPr>
          <w:p w14:paraId="6E75489A"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Data Field</w:t>
            </w:r>
          </w:p>
        </w:tc>
        <w:tc>
          <w:tcPr>
            <w:tcW w:w="1350" w:type="dxa"/>
            <w:shd w:val="clear" w:color="auto" w:fill="72BF44" w:themeFill="accent1"/>
          </w:tcPr>
          <w:p w14:paraId="246F1C9B"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Data Type</w:t>
            </w:r>
          </w:p>
        </w:tc>
        <w:tc>
          <w:tcPr>
            <w:tcW w:w="1350" w:type="dxa"/>
            <w:shd w:val="clear" w:color="auto" w:fill="72BF44" w:themeFill="accent1"/>
          </w:tcPr>
          <w:p w14:paraId="55A92612"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Required</w:t>
            </w:r>
          </w:p>
        </w:tc>
        <w:tc>
          <w:tcPr>
            <w:tcW w:w="1350" w:type="dxa"/>
            <w:shd w:val="clear" w:color="auto" w:fill="72BF44" w:themeFill="accent1"/>
          </w:tcPr>
          <w:p w14:paraId="5526707B"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Values</w:t>
            </w:r>
          </w:p>
        </w:tc>
        <w:tc>
          <w:tcPr>
            <w:tcW w:w="3330" w:type="dxa"/>
            <w:shd w:val="clear" w:color="auto" w:fill="72BF44" w:themeFill="accent1"/>
          </w:tcPr>
          <w:p w14:paraId="3EB606C2"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Comment</w:t>
            </w:r>
          </w:p>
        </w:tc>
      </w:tr>
      <w:tr w:rsidR="00DE22D5" w:rsidRPr="00DE22D5" w14:paraId="5DEC006F" w14:textId="77777777" w:rsidTr="00DE22D5">
        <w:trPr>
          <w:trHeight w:val="1790"/>
        </w:trPr>
        <w:tc>
          <w:tcPr>
            <w:tcW w:w="1710" w:type="dxa"/>
          </w:tcPr>
          <w:p w14:paraId="4D6C334F"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EmployeeID</w:t>
            </w:r>
          </w:p>
        </w:tc>
        <w:tc>
          <w:tcPr>
            <w:tcW w:w="1350" w:type="dxa"/>
          </w:tcPr>
          <w:p w14:paraId="4AF94CBE"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Text</w:t>
            </w:r>
          </w:p>
        </w:tc>
        <w:tc>
          <w:tcPr>
            <w:tcW w:w="1350" w:type="dxa"/>
          </w:tcPr>
          <w:p w14:paraId="5901F634"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tc>
        <w:tc>
          <w:tcPr>
            <w:tcW w:w="1350" w:type="dxa"/>
          </w:tcPr>
          <w:p w14:paraId="3B4F1949" w14:textId="77777777" w:rsidR="00DE22D5" w:rsidRPr="00DE22D5" w:rsidRDefault="00DE22D5" w:rsidP="00DE22D5">
            <w:pPr>
              <w:rPr>
                <w:rFonts w:ascii="Calibri" w:hAnsi="Calibri" w:cs="Calibri"/>
                <w:color w:val="595959"/>
                <w:sz w:val="16"/>
              </w:rPr>
            </w:pPr>
          </w:p>
        </w:tc>
        <w:tc>
          <w:tcPr>
            <w:tcW w:w="3330" w:type="dxa"/>
          </w:tcPr>
          <w:p w14:paraId="6489CAAD"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 xml:space="preserve">This ID will be the same as the unique identifier provided on the HR file to YourCause. </w:t>
            </w:r>
          </w:p>
          <w:p w14:paraId="153141CA" w14:textId="77777777" w:rsidR="00DE22D5" w:rsidRPr="00DE22D5" w:rsidRDefault="00DE22D5" w:rsidP="00DE22D5">
            <w:pPr>
              <w:rPr>
                <w:rFonts w:ascii="Calibri" w:hAnsi="Calibri" w:cs="Calibri"/>
                <w:color w:val="595959"/>
                <w:sz w:val="16"/>
              </w:rPr>
            </w:pPr>
          </w:p>
          <w:p w14:paraId="1DB5AE4A"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*In some cases this is the unique identifier in the payroll system, which is not the same as Employee ID. In this scenario, the Payroll ID needs to be provided in the HR file.</w:t>
            </w:r>
          </w:p>
        </w:tc>
      </w:tr>
      <w:tr w:rsidR="00DE22D5" w:rsidRPr="00DE22D5" w14:paraId="130A9163" w14:textId="77777777" w:rsidTr="00DE22D5">
        <w:trPr>
          <w:trHeight w:val="920"/>
        </w:trPr>
        <w:tc>
          <w:tcPr>
            <w:tcW w:w="1710" w:type="dxa"/>
          </w:tcPr>
          <w:p w14:paraId="41D97AF7"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 xml:space="preserve">FirstName </w:t>
            </w:r>
          </w:p>
        </w:tc>
        <w:tc>
          <w:tcPr>
            <w:tcW w:w="1350" w:type="dxa"/>
          </w:tcPr>
          <w:p w14:paraId="4F4F2B00"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Text</w:t>
            </w:r>
          </w:p>
        </w:tc>
        <w:tc>
          <w:tcPr>
            <w:tcW w:w="1350" w:type="dxa"/>
          </w:tcPr>
          <w:p w14:paraId="2B316D9A"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tc>
        <w:tc>
          <w:tcPr>
            <w:tcW w:w="1350" w:type="dxa"/>
          </w:tcPr>
          <w:p w14:paraId="2246752E" w14:textId="77777777" w:rsidR="00DE22D5" w:rsidRPr="00DE22D5" w:rsidRDefault="00DE22D5" w:rsidP="00DE22D5">
            <w:pPr>
              <w:rPr>
                <w:rFonts w:ascii="Calibri" w:hAnsi="Calibri" w:cs="Calibri"/>
                <w:color w:val="595959"/>
                <w:sz w:val="16"/>
              </w:rPr>
            </w:pPr>
          </w:p>
        </w:tc>
        <w:tc>
          <w:tcPr>
            <w:tcW w:w="3330" w:type="dxa"/>
          </w:tcPr>
          <w:p w14:paraId="040A1D16"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This value will be the same as what is provided on the HR file to YourCause.</w:t>
            </w:r>
          </w:p>
        </w:tc>
      </w:tr>
      <w:tr w:rsidR="00DE22D5" w:rsidRPr="00DE22D5" w14:paraId="41FF983C" w14:textId="77777777" w:rsidTr="00DE22D5">
        <w:trPr>
          <w:trHeight w:val="920"/>
        </w:trPr>
        <w:tc>
          <w:tcPr>
            <w:tcW w:w="1710" w:type="dxa"/>
          </w:tcPr>
          <w:p w14:paraId="177845E1"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LastName</w:t>
            </w:r>
          </w:p>
        </w:tc>
        <w:tc>
          <w:tcPr>
            <w:tcW w:w="1350" w:type="dxa"/>
          </w:tcPr>
          <w:p w14:paraId="7C1D8414"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Text</w:t>
            </w:r>
          </w:p>
        </w:tc>
        <w:tc>
          <w:tcPr>
            <w:tcW w:w="1350" w:type="dxa"/>
          </w:tcPr>
          <w:p w14:paraId="1360EE13"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tc>
        <w:tc>
          <w:tcPr>
            <w:tcW w:w="1350" w:type="dxa"/>
          </w:tcPr>
          <w:p w14:paraId="089A1DA8" w14:textId="77777777" w:rsidR="00DE22D5" w:rsidRPr="00DE22D5" w:rsidRDefault="00DE22D5" w:rsidP="00DE22D5">
            <w:pPr>
              <w:rPr>
                <w:rFonts w:ascii="Calibri" w:hAnsi="Calibri" w:cs="Calibri"/>
                <w:color w:val="595959"/>
                <w:sz w:val="16"/>
              </w:rPr>
            </w:pPr>
          </w:p>
        </w:tc>
        <w:tc>
          <w:tcPr>
            <w:tcW w:w="3330" w:type="dxa"/>
          </w:tcPr>
          <w:p w14:paraId="1B7065D7"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This value will be the same as what is provided on the HR file to YourCause.</w:t>
            </w:r>
          </w:p>
        </w:tc>
      </w:tr>
      <w:tr w:rsidR="00DE22D5" w:rsidRPr="00DE22D5" w14:paraId="4B2CD317" w14:textId="77777777" w:rsidTr="00DE22D5">
        <w:trPr>
          <w:trHeight w:val="920"/>
        </w:trPr>
        <w:tc>
          <w:tcPr>
            <w:tcW w:w="1710" w:type="dxa"/>
          </w:tcPr>
          <w:p w14:paraId="0580194E"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Frequency</w:t>
            </w:r>
          </w:p>
        </w:tc>
        <w:tc>
          <w:tcPr>
            <w:tcW w:w="1350" w:type="dxa"/>
          </w:tcPr>
          <w:p w14:paraId="1E578135"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Char(1)</w:t>
            </w:r>
          </w:p>
        </w:tc>
        <w:tc>
          <w:tcPr>
            <w:tcW w:w="1350" w:type="dxa"/>
          </w:tcPr>
          <w:p w14:paraId="1E0486C1"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tc>
        <w:tc>
          <w:tcPr>
            <w:tcW w:w="1350" w:type="dxa"/>
          </w:tcPr>
          <w:p w14:paraId="2EB24BF1"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R - Recurring</w:t>
            </w:r>
          </w:p>
          <w:p w14:paraId="09182E60"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O - Onetime</w:t>
            </w:r>
          </w:p>
        </w:tc>
        <w:tc>
          <w:tcPr>
            <w:tcW w:w="3330" w:type="dxa"/>
          </w:tcPr>
          <w:p w14:paraId="7FB7D9D6"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 xml:space="preserve"> </w:t>
            </w:r>
          </w:p>
        </w:tc>
      </w:tr>
      <w:tr w:rsidR="00DE22D5" w:rsidRPr="00DE22D5" w14:paraId="17653AB7" w14:textId="77777777" w:rsidTr="00DE22D5">
        <w:trPr>
          <w:trHeight w:val="1502"/>
        </w:trPr>
        <w:tc>
          <w:tcPr>
            <w:tcW w:w="1710" w:type="dxa"/>
          </w:tcPr>
          <w:p w14:paraId="11AAE603" w14:textId="77777777" w:rsidR="00DE22D5" w:rsidRPr="00DE22D5" w:rsidRDefault="00DE22D5" w:rsidP="00DE22D5">
            <w:pPr>
              <w:rPr>
                <w:rFonts w:ascii="Calibri" w:hAnsi="Calibri" w:cs="Calibri"/>
                <w:color w:val="868D98" w:themeColor="text1" w:themeTint="A6"/>
                <w:sz w:val="16"/>
                <w:szCs w:val="16"/>
                <w:highlight w:val="yellow"/>
              </w:rPr>
            </w:pPr>
            <w:r w:rsidRPr="00DE22D5">
              <w:rPr>
                <w:rFonts w:ascii="Calibri" w:hAnsi="Calibri" w:cs="Calibri"/>
                <w:color w:val="868D98" w:themeColor="text1" w:themeTint="A6"/>
                <w:sz w:val="16"/>
                <w:szCs w:val="16"/>
              </w:rPr>
              <w:t>DeductionAmount</w:t>
            </w:r>
          </w:p>
        </w:tc>
        <w:tc>
          <w:tcPr>
            <w:tcW w:w="1350" w:type="dxa"/>
          </w:tcPr>
          <w:p w14:paraId="6446AD98" w14:textId="77777777" w:rsidR="00DE22D5" w:rsidRPr="00DE22D5" w:rsidRDefault="00DE22D5" w:rsidP="00DE22D5">
            <w:pPr>
              <w:jc w:val="cente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Currency</w:t>
            </w:r>
          </w:p>
        </w:tc>
        <w:tc>
          <w:tcPr>
            <w:tcW w:w="1350" w:type="dxa"/>
          </w:tcPr>
          <w:p w14:paraId="067E9C61" w14:textId="77777777" w:rsidR="00DE22D5" w:rsidRPr="00DE22D5" w:rsidRDefault="00DE22D5" w:rsidP="00DE22D5">
            <w:pPr>
              <w:jc w:val="cente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Yes</w:t>
            </w:r>
          </w:p>
        </w:tc>
        <w:tc>
          <w:tcPr>
            <w:tcW w:w="1350" w:type="dxa"/>
          </w:tcPr>
          <w:p w14:paraId="4241E7E4" w14:textId="77777777" w:rsidR="00DE22D5" w:rsidRPr="00DE22D5" w:rsidRDefault="00DE22D5" w:rsidP="00DE22D5">
            <w:pPr>
              <w:rPr>
                <w:rFonts w:ascii="Calibri" w:hAnsi="Calibri" w:cs="Calibri"/>
                <w:color w:val="868D98" w:themeColor="text1" w:themeTint="A6"/>
                <w:sz w:val="16"/>
                <w:szCs w:val="16"/>
              </w:rPr>
            </w:pPr>
          </w:p>
        </w:tc>
        <w:tc>
          <w:tcPr>
            <w:tcW w:w="3330" w:type="dxa"/>
          </w:tcPr>
          <w:p w14:paraId="7569E792" w14:textId="77777777" w:rsidR="00DE22D5" w:rsidRPr="00DE22D5" w:rsidRDefault="00DE22D5" w:rsidP="00DE22D5">
            <w:pP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For full files, there will not be a zero amount record for recurring deductions in case of deactivation of pledges.</w:t>
            </w:r>
          </w:p>
          <w:p w14:paraId="7AE5D2C2" w14:textId="77777777" w:rsidR="00DE22D5" w:rsidRPr="00DE22D5" w:rsidRDefault="00DE22D5" w:rsidP="00DE22D5">
            <w:pPr>
              <w:rPr>
                <w:rFonts w:ascii="Calibri" w:hAnsi="Calibri" w:cs="Calibri"/>
                <w:color w:val="868D98" w:themeColor="text1" w:themeTint="A6"/>
                <w:sz w:val="16"/>
                <w:szCs w:val="16"/>
              </w:rPr>
            </w:pPr>
          </w:p>
          <w:p w14:paraId="5DD34D18" w14:textId="77777777" w:rsidR="00DE22D5" w:rsidRPr="00DE22D5" w:rsidRDefault="00DE22D5" w:rsidP="00DE22D5">
            <w:pP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For delta files, there will be a zero amount record for recurring deductions in case of deactivation of pledges.</w:t>
            </w:r>
          </w:p>
          <w:p w14:paraId="0E416BDC" w14:textId="77777777" w:rsidR="00DE22D5" w:rsidRPr="00DE22D5" w:rsidRDefault="00DE22D5" w:rsidP="00DE22D5">
            <w:pPr>
              <w:rPr>
                <w:rFonts w:ascii="Calibri" w:hAnsi="Calibri" w:cs="Calibri"/>
                <w:color w:val="868D98" w:themeColor="text1" w:themeTint="A6"/>
                <w:sz w:val="16"/>
                <w:szCs w:val="16"/>
              </w:rPr>
            </w:pPr>
          </w:p>
          <w:p w14:paraId="7ED39E1A" w14:textId="77777777" w:rsidR="00DE22D5" w:rsidRPr="00DE22D5" w:rsidRDefault="00DE22D5" w:rsidP="00DE22D5">
            <w:pP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One-time deductions will not be followed up with zero amount record in subsequent files.</w:t>
            </w:r>
          </w:p>
        </w:tc>
      </w:tr>
    </w:tbl>
    <w:p w14:paraId="218A4E48" w14:textId="1152451B" w:rsidR="00DE22D5" w:rsidRDefault="00DE22D5" w:rsidP="00DE22D5">
      <w:pPr>
        <w:rPr>
          <w:rFonts w:ascii="Calibri" w:hAnsi="Calibri" w:cs="Calibri"/>
          <w:b/>
          <w:i/>
          <w:color w:val="595959"/>
        </w:rPr>
      </w:pPr>
    </w:p>
    <w:p w14:paraId="1C31DDB3" w14:textId="4012DB0B" w:rsidR="006C7EDD" w:rsidRDefault="006C7EDD" w:rsidP="00DE22D5">
      <w:pPr>
        <w:rPr>
          <w:rFonts w:ascii="Calibri" w:hAnsi="Calibri" w:cs="Calibri"/>
          <w:b/>
          <w:i/>
          <w:color w:val="595959"/>
        </w:rPr>
      </w:pPr>
    </w:p>
    <w:p w14:paraId="2E6A059F" w14:textId="34666952" w:rsidR="006C7EDD" w:rsidRDefault="006C7EDD" w:rsidP="00DE22D5">
      <w:pPr>
        <w:rPr>
          <w:rFonts w:ascii="Calibri" w:hAnsi="Calibri" w:cs="Calibri"/>
          <w:b/>
          <w:i/>
          <w:color w:val="595959"/>
        </w:rPr>
      </w:pPr>
    </w:p>
    <w:p w14:paraId="57E35058" w14:textId="468E2CD7" w:rsidR="006C7EDD" w:rsidRDefault="006C7EDD" w:rsidP="00DE22D5">
      <w:pPr>
        <w:rPr>
          <w:rFonts w:ascii="Calibri" w:hAnsi="Calibri" w:cs="Calibri"/>
          <w:b/>
          <w:i/>
          <w:color w:val="595959"/>
        </w:rPr>
      </w:pPr>
    </w:p>
    <w:p w14:paraId="575B0B05" w14:textId="5AC2B3A1" w:rsidR="006C7EDD" w:rsidRDefault="006C7EDD" w:rsidP="00DE22D5">
      <w:pPr>
        <w:rPr>
          <w:rFonts w:ascii="Calibri" w:hAnsi="Calibri" w:cs="Calibri"/>
          <w:b/>
          <w:i/>
          <w:color w:val="595959"/>
        </w:rPr>
      </w:pPr>
    </w:p>
    <w:p w14:paraId="7A720824" w14:textId="03AF596C" w:rsidR="006C7EDD" w:rsidRDefault="006C7EDD" w:rsidP="00DE22D5">
      <w:pPr>
        <w:rPr>
          <w:rFonts w:ascii="Calibri" w:hAnsi="Calibri" w:cs="Calibri"/>
          <w:b/>
          <w:i/>
          <w:color w:val="595959"/>
        </w:rPr>
      </w:pPr>
    </w:p>
    <w:p w14:paraId="79063FF3" w14:textId="7FD0448F" w:rsidR="006C7EDD" w:rsidRDefault="006C7EDD" w:rsidP="00DE22D5">
      <w:pPr>
        <w:rPr>
          <w:rFonts w:ascii="Calibri" w:hAnsi="Calibri" w:cs="Calibri"/>
          <w:b/>
          <w:i/>
          <w:color w:val="595959"/>
        </w:rPr>
      </w:pPr>
    </w:p>
    <w:p w14:paraId="29B16ED2" w14:textId="266099CB" w:rsidR="006C7EDD" w:rsidRDefault="006C7EDD" w:rsidP="19F88D09">
      <w:pPr>
        <w:rPr>
          <w:rFonts w:ascii="Calibri" w:hAnsi="Calibri" w:cs="Calibri"/>
          <w:b/>
          <w:bCs/>
          <w:i/>
          <w:iCs/>
          <w:color w:val="595959"/>
        </w:rPr>
      </w:pPr>
    </w:p>
    <w:p w14:paraId="53D38F2C" w14:textId="266099CB" w:rsidR="19F88D09" w:rsidRDefault="19F88D09" w:rsidP="19F88D09">
      <w:pPr>
        <w:rPr>
          <w:rFonts w:ascii="Calibri" w:hAnsi="Calibri" w:cs="Calibri"/>
          <w:b/>
          <w:bCs/>
          <w:i/>
          <w:iCs/>
          <w:color w:val="595959" w:themeColor="text2" w:themeTint="A6"/>
        </w:rPr>
      </w:pPr>
    </w:p>
    <w:p w14:paraId="2872A67E" w14:textId="266099CB" w:rsidR="19F88D09" w:rsidRDefault="19F88D09" w:rsidP="19F88D09">
      <w:pPr>
        <w:rPr>
          <w:rFonts w:ascii="Calibri" w:hAnsi="Calibri" w:cs="Calibri"/>
          <w:b/>
          <w:bCs/>
          <w:i/>
          <w:iCs/>
          <w:color w:val="595959" w:themeColor="text2" w:themeTint="A6"/>
        </w:rPr>
      </w:pPr>
    </w:p>
    <w:p w14:paraId="7C39EEAB" w14:textId="266099CB" w:rsidR="19F88D09" w:rsidRDefault="19F88D09" w:rsidP="19F88D09">
      <w:pPr>
        <w:rPr>
          <w:rFonts w:ascii="Calibri" w:hAnsi="Calibri" w:cs="Calibri"/>
          <w:b/>
          <w:bCs/>
          <w:i/>
          <w:iCs/>
          <w:color w:val="595959" w:themeColor="text2" w:themeTint="A6"/>
        </w:rPr>
      </w:pPr>
    </w:p>
    <w:p w14:paraId="7DCD4E96" w14:textId="4F46AACA" w:rsidR="19F88D09" w:rsidRDefault="19F88D09" w:rsidP="19F88D09">
      <w:pPr>
        <w:rPr>
          <w:rFonts w:ascii="Calibri" w:hAnsi="Calibri" w:cs="Calibri"/>
          <w:b/>
          <w:bCs/>
          <w:i/>
          <w:iCs/>
          <w:color w:val="595959" w:themeColor="text2" w:themeTint="A6"/>
        </w:rPr>
      </w:pPr>
    </w:p>
    <w:p w14:paraId="5B31D703" w14:textId="7C8C246A" w:rsidR="19F88D09" w:rsidRDefault="19F88D09" w:rsidP="19F88D09">
      <w:pPr>
        <w:rPr>
          <w:rFonts w:ascii="Calibri" w:hAnsi="Calibri" w:cs="Calibri"/>
          <w:b/>
          <w:bCs/>
          <w:i/>
          <w:iCs/>
          <w:color w:val="595959" w:themeColor="text2" w:themeTint="A6"/>
        </w:rPr>
      </w:pPr>
    </w:p>
    <w:p w14:paraId="5B3FCB55" w14:textId="4AC31CF2" w:rsidR="19F88D09" w:rsidRDefault="19F88D09" w:rsidP="19F88D09">
      <w:pPr>
        <w:rPr>
          <w:rFonts w:ascii="Calibri" w:hAnsi="Calibri" w:cs="Calibri"/>
          <w:b/>
          <w:bCs/>
          <w:i/>
          <w:iCs/>
          <w:color w:val="595959" w:themeColor="text2" w:themeTint="A6"/>
        </w:rPr>
      </w:pPr>
    </w:p>
    <w:p w14:paraId="4B2D687E" w14:textId="63A2C1AC" w:rsidR="19F88D09" w:rsidRDefault="19F88D09" w:rsidP="19F88D09">
      <w:pPr>
        <w:rPr>
          <w:rFonts w:ascii="Calibri" w:hAnsi="Calibri" w:cs="Calibri"/>
          <w:b/>
          <w:bCs/>
          <w:i/>
          <w:iCs/>
          <w:color w:val="595959" w:themeColor="text2" w:themeTint="A6"/>
        </w:rPr>
      </w:pPr>
    </w:p>
    <w:p w14:paraId="58C083F9" w14:textId="6C93C856" w:rsidR="006C7EDD" w:rsidRDefault="006C7EDD" w:rsidP="00DE22D5">
      <w:pPr>
        <w:rPr>
          <w:rFonts w:ascii="Calibri" w:hAnsi="Calibri" w:cs="Calibri"/>
          <w:b/>
          <w:i/>
          <w:color w:val="595959"/>
        </w:rPr>
      </w:pPr>
    </w:p>
    <w:p w14:paraId="3C3109C1" w14:textId="3FB86D28" w:rsidR="3895E250" w:rsidRDefault="3895E250" w:rsidP="3895E250">
      <w:pPr>
        <w:rPr>
          <w:rFonts w:ascii="Calibri" w:hAnsi="Calibri" w:cs="Calibri"/>
          <w:b/>
          <w:bCs/>
          <w:i/>
          <w:iCs/>
          <w:color w:val="595959" w:themeColor="text2" w:themeTint="A6"/>
        </w:rPr>
      </w:pPr>
    </w:p>
    <w:p w14:paraId="51E9E4CA" w14:textId="77777777" w:rsidR="00DE22D5" w:rsidRPr="00DE22D5" w:rsidRDefault="00DE22D5" w:rsidP="00DE22D5">
      <w:pPr>
        <w:pStyle w:val="ListParagraph"/>
        <w:numPr>
          <w:ilvl w:val="0"/>
          <w:numId w:val="1"/>
        </w:numPr>
        <w:rPr>
          <w:rFonts w:ascii="Calibri" w:hAnsi="Calibri" w:cs="Calibri"/>
          <w:noProof/>
          <w:color w:val="505050"/>
        </w:rPr>
      </w:pPr>
      <w:r w:rsidRPr="00DE22D5">
        <w:rPr>
          <w:rFonts w:ascii="Calibri" w:hAnsi="Calibri" w:cs="Calibri"/>
          <w:b/>
          <w:i/>
          <w:color w:val="595959"/>
          <w:sz w:val="24"/>
          <w:szCs w:val="24"/>
        </w:rPr>
        <w:t>Payroll Actual File (outbound to YourCause from Client)</w:t>
      </w:r>
    </w:p>
    <w:tbl>
      <w:tblPr>
        <w:tblStyle w:val="TableGrid"/>
        <w:tblW w:w="9090" w:type="dxa"/>
        <w:tblInd w:w="648" w:type="dxa"/>
        <w:tblLayout w:type="fixed"/>
        <w:tblLook w:val="04A0" w:firstRow="1" w:lastRow="0" w:firstColumn="1" w:lastColumn="0" w:noHBand="0" w:noVBand="1"/>
      </w:tblPr>
      <w:tblGrid>
        <w:gridCol w:w="1710"/>
        <w:gridCol w:w="1350"/>
        <w:gridCol w:w="1350"/>
        <w:gridCol w:w="1350"/>
        <w:gridCol w:w="3330"/>
      </w:tblGrid>
      <w:tr w:rsidR="00DE22D5" w:rsidRPr="00DE22D5" w14:paraId="3A9CA054" w14:textId="77777777" w:rsidTr="00DE22D5">
        <w:trPr>
          <w:trHeight w:val="350"/>
        </w:trPr>
        <w:tc>
          <w:tcPr>
            <w:tcW w:w="1710" w:type="dxa"/>
            <w:shd w:val="clear" w:color="auto" w:fill="72BF44" w:themeFill="accent1"/>
          </w:tcPr>
          <w:p w14:paraId="14FB01E9"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Data Field</w:t>
            </w:r>
          </w:p>
        </w:tc>
        <w:tc>
          <w:tcPr>
            <w:tcW w:w="1350" w:type="dxa"/>
            <w:shd w:val="clear" w:color="auto" w:fill="72BF44" w:themeFill="accent1"/>
          </w:tcPr>
          <w:p w14:paraId="7C850A07"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Data Type</w:t>
            </w:r>
          </w:p>
        </w:tc>
        <w:tc>
          <w:tcPr>
            <w:tcW w:w="1350" w:type="dxa"/>
            <w:shd w:val="clear" w:color="auto" w:fill="72BF44" w:themeFill="accent1"/>
          </w:tcPr>
          <w:p w14:paraId="16DEAC33"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Required</w:t>
            </w:r>
          </w:p>
        </w:tc>
        <w:tc>
          <w:tcPr>
            <w:tcW w:w="1350" w:type="dxa"/>
            <w:shd w:val="clear" w:color="auto" w:fill="72BF44" w:themeFill="accent1"/>
          </w:tcPr>
          <w:p w14:paraId="7780EB87"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Values</w:t>
            </w:r>
          </w:p>
        </w:tc>
        <w:tc>
          <w:tcPr>
            <w:tcW w:w="3330" w:type="dxa"/>
            <w:shd w:val="clear" w:color="auto" w:fill="72BF44" w:themeFill="accent1"/>
          </w:tcPr>
          <w:p w14:paraId="27D8936E" w14:textId="77777777" w:rsidR="00DE22D5" w:rsidRPr="00DE22D5" w:rsidRDefault="00DE22D5" w:rsidP="00DE22D5">
            <w:pPr>
              <w:jc w:val="center"/>
              <w:rPr>
                <w:rFonts w:ascii="Calibri" w:hAnsi="Calibri" w:cs="Calibri"/>
                <w:b/>
                <w:color w:val="FFFFFF" w:themeColor="background1"/>
                <w:sz w:val="16"/>
              </w:rPr>
            </w:pPr>
            <w:r w:rsidRPr="00DE22D5">
              <w:rPr>
                <w:rFonts w:ascii="Calibri" w:hAnsi="Calibri" w:cs="Calibri"/>
                <w:b/>
                <w:color w:val="FFFFFF" w:themeColor="background1"/>
                <w:sz w:val="16"/>
              </w:rPr>
              <w:t>Comment</w:t>
            </w:r>
          </w:p>
        </w:tc>
      </w:tr>
      <w:tr w:rsidR="00DE22D5" w:rsidRPr="00DE22D5" w14:paraId="04AA1845" w14:textId="77777777" w:rsidTr="00DE22D5">
        <w:trPr>
          <w:trHeight w:val="920"/>
        </w:trPr>
        <w:tc>
          <w:tcPr>
            <w:tcW w:w="1710" w:type="dxa"/>
          </w:tcPr>
          <w:p w14:paraId="25BF874A"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EmployeeID</w:t>
            </w:r>
          </w:p>
        </w:tc>
        <w:tc>
          <w:tcPr>
            <w:tcW w:w="1350" w:type="dxa"/>
          </w:tcPr>
          <w:p w14:paraId="3FB5F461"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Text</w:t>
            </w:r>
          </w:p>
        </w:tc>
        <w:tc>
          <w:tcPr>
            <w:tcW w:w="1350" w:type="dxa"/>
          </w:tcPr>
          <w:p w14:paraId="426D068E"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p w14:paraId="6BA13CD7" w14:textId="77777777" w:rsidR="00DE22D5" w:rsidRPr="00DE22D5" w:rsidRDefault="00DE22D5" w:rsidP="00DE22D5">
            <w:pPr>
              <w:jc w:val="center"/>
              <w:rPr>
                <w:rFonts w:ascii="Calibri" w:hAnsi="Calibri" w:cs="Calibri"/>
                <w:color w:val="595959"/>
                <w:sz w:val="16"/>
              </w:rPr>
            </w:pPr>
          </w:p>
        </w:tc>
        <w:tc>
          <w:tcPr>
            <w:tcW w:w="1350" w:type="dxa"/>
          </w:tcPr>
          <w:p w14:paraId="23A7FA58" w14:textId="77777777" w:rsidR="00DE22D5" w:rsidRPr="00DE22D5" w:rsidRDefault="00DE22D5" w:rsidP="00DE22D5">
            <w:pPr>
              <w:rPr>
                <w:rFonts w:ascii="Calibri" w:hAnsi="Calibri" w:cs="Calibri"/>
                <w:color w:val="595959"/>
                <w:sz w:val="16"/>
              </w:rPr>
            </w:pPr>
          </w:p>
        </w:tc>
        <w:tc>
          <w:tcPr>
            <w:tcW w:w="3330" w:type="dxa"/>
          </w:tcPr>
          <w:p w14:paraId="7E3BCDB8"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 xml:space="preserve">This ID will be the same as the unique identifier provided on the HR file to YourCause. </w:t>
            </w:r>
          </w:p>
          <w:p w14:paraId="574FFE2F" w14:textId="77777777" w:rsidR="00DE22D5" w:rsidRPr="00DE22D5" w:rsidRDefault="00DE22D5" w:rsidP="00DE22D5">
            <w:pPr>
              <w:rPr>
                <w:rFonts w:ascii="Calibri" w:hAnsi="Calibri" w:cs="Calibri"/>
                <w:color w:val="595959"/>
                <w:sz w:val="16"/>
              </w:rPr>
            </w:pPr>
          </w:p>
          <w:p w14:paraId="32D7321C"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*In some cases this is the unique identifier in the payroll system, which is not the same as Employee ID. In this scenario, the Payroll ID needs to be provided in the HR file.</w:t>
            </w:r>
          </w:p>
        </w:tc>
      </w:tr>
      <w:tr w:rsidR="00DE22D5" w:rsidRPr="00DE22D5" w14:paraId="02706D4F" w14:textId="77777777" w:rsidTr="00DE22D5">
        <w:trPr>
          <w:trHeight w:val="920"/>
        </w:trPr>
        <w:tc>
          <w:tcPr>
            <w:tcW w:w="1710" w:type="dxa"/>
          </w:tcPr>
          <w:p w14:paraId="0C71B61C"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 xml:space="preserve">FirstName </w:t>
            </w:r>
          </w:p>
        </w:tc>
        <w:tc>
          <w:tcPr>
            <w:tcW w:w="1350" w:type="dxa"/>
          </w:tcPr>
          <w:p w14:paraId="0163F5A4"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Text</w:t>
            </w:r>
          </w:p>
        </w:tc>
        <w:tc>
          <w:tcPr>
            <w:tcW w:w="1350" w:type="dxa"/>
          </w:tcPr>
          <w:p w14:paraId="72D34128"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tc>
        <w:tc>
          <w:tcPr>
            <w:tcW w:w="1350" w:type="dxa"/>
          </w:tcPr>
          <w:p w14:paraId="2D779EA9" w14:textId="77777777" w:rsidR="00DE22D5" w:rsidRPr="00DE22D5" w:rsidRDefault="00DE22D5" w:rsidP="00DE22D5">
            <w:pPr>
              <w:rPr>
                <w:rFonts w:ascii="Calibri" w:hAnsi="Calibri" w:cs="Calibri"/>
                <w:color w:val="595959"/>
                <w:sz w:val="16"/>
              </w:rPr>
            </w:pPr>
          </w:p>
        </w:tc>
        <w:tc>
          <w:tcPr>
            <w:tcW w:w="3330" w:type="dxa"/>
          </w:tcPr>
          <w:p w14:paraId="610E7376"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This value will be the same as what is provided on the HR file to YourCause.</w:t>
            </w:r>
          </w:p>
        </w:tc>
      </w:tr>
      <w:tr w:rsidR="00DE22D5" w:rsidRPr="00DE22D5" w14:paraId="2C1F8C2F" w14:textId="77777777" w:rsidTr="00DE22D5">
        <w:trPr>
          <w:trHeight w:val="920"/>
        </w:trPr>
        <w:tc>
          <w:tcPr>
            <w:tcW w:w="1710" w:type="dxa"/>
          </w:tcPr>
          <w:p w14:paraId="2E1E1158"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LastName</w:t>
            </w:r>
          </w:p>
        </w:tc>
        <w:tc>
          <w:tcPr>
            <w:tcW w:w="1350" w:type="dxa"/>
          </w:tcPr>
          <w:p w14:paraId="528C25CD"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Text</w:t>
            </w:r>
          </w:p>
        </w:tc>
        <w:tc>
          <w:tcPr>
            <w:tcW w:w="1350" w:type="dxa"/>
          </w:tcPr>
          <w:p w14:paraId="6593093B"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tc>
        <w:tc>
          <w:tcPr>
            <w:tcW w:w="1350" w:type="dxa"/>
          </w:tcPr>
          <w:p w14:paraId="54D5FB84" w14:textId="77777777" w:rsidR="00DE22D5" w:rsidRPr="00DE22D5" w:rsidRDefault="00DE22D5" w:rsidP="00DE22D5">
            <w:pPr>
              <w:rPr>
                <w:rFonts w:ascii="Calibri" w:hAnsi="Calibri" w:cs="Calibri"/>
                <w:color w:val="595959"/>
                <w:sz w:val="16"/>
              </w:rPr>
            </w:pPr>
          </w:p>
        </w:tc>
        <w:tc>
          <w:tcPr>
            <w:tcW w:w="3330" w:type="dxa"/>
          </w:tcPr>
          <w:p w14:paraId="301EE40D"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This value will be the same as what is provided on the HR file to YourCause.</w:t>
            </w:r>
          </w:p>
        </w:tc>
      </w:tr>
      <w:tr w:rsidR="00DE22D5" w:rsidRPr="00DE22D5" w14:paraId="40B37806" w14:textId="77777777" w:rsidTr="00DE22D5">
        <w:trPr>
          <w:trHeight w:val="920"/>
        </w:trPr>
        <w:tc>
          <w:tcPr>
            <w:tcW w:w="1710" w:type="dxa"/>
          </w:tcPr>
          <w:p w14:paraId="5151A929" w14:textId="77777777" w:rsidR="00DE22D5" w:rsidRPr="00DE22D5" w:rsidRDefault="00DE22D5" w:rsidP="00DE22D5">
            <w:pP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Frequency</w:t>
            </w:r>
          </w:p>
        </w:tc>
        <w:tc>
          <w:tcPr>
            <w:tcW w:w="1350" w:type="dxa"/>
          </w:tcPr>
          <w:p w14:paraId="44D36BAD" w14:textId="77777777" w:rsidR="00DE22D5" w:rsidRPr="00DE22D5" w:rsidRDefault="00DE22D5" w:rsidP="00DE22D5">
            <w:pPr>
              <w:jc w:val="cente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Char(1)</w:t>
            </w:r>
          </w:p>
        </w:tc>
        <w:tc>
          <w:tcPr>
            <w:tcW w:w="1350" w:type="dxa"/>
          </w:tcPr>
          <w:p w14:paraId="7DD6A742" w14:textId="77777777" w:rsidR="00DE22D5" w:rsidRPr="00DE22D5" w:rsidRDefault="00DE22D5" w:rsidP="00DE22D5">
            <w:pPr>
              <w:jc w:val="cente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No*</w:t>
            </w:r>
          </w:p>
        </w:tc>
        <w:tc>
          <w:tcPr>
            <w:tcW w:w="1350" w:type="dxa"/>
          </w:tcPr>
          <w:p w14:paraId="2EDB7FE5" w14:textId="77777777" w:rsidR="00DE22D5" w:rsidRPr="00DE22D5" w:rsidRDefault="00DE22D5" w:rsidP="00DE22D5">
            <w:pP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R - Recurring</w:t>
            </w:r>
          </w:p>
          <w:p w14:paraId="35C643D7" w14:textId="77777777" w:rsidR="00DE22D5" w:rsidRPr="00DE22D5" w:rsidRDefault="00DE22D5" w:rsidP="00DE22D5">
            <w:pP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O - Onetime</w:t>
            </w:r>
          </w:p>
        </w:tc>
        <w:tc>
          <w:tcPr>
            <w:tcW w:w="3330" w:type="dxa"/>
          </w:tcPr>
          <w:p w14:paraId="12256C2B" w14:textId="77777777" w:rsidR="00DE22D5" w:rsidRPr="00DE22D5" w:rsidRDefault="00DE22D5" w:rsidP="00DE22D5">
            <w:pPr>
              <w:rPr>
                <w:rFonts w:ascii="Calibri" w:hAnsi="Calibri" w:cs="Calibri"/>
                <w:color w:val="868D98" w:themeColor="text1" w:themeTint="A6"/>
                <w:sz w:val="16"/>
                <w:szCs w:val="16"/>
              </w:rPr>
            </w:pPr>
            <w:r w:rsidRPr="00DE22D5">
              <w:rPr>
                <w:rFonts w:ascii="Calibri" w:hAnsi="Calibri" w:cs="Calibri"/>
                <w:color w:val="868D98" w:themeColor="text1" w:themeTint="A6"/>
                <w:sz w:val="16"/>
                <w:szCs w:val="16"/>
              </w:rPr>
              <w:t xml:space="preserve">*The header must be provided, but the client is able to send blank values if this cannot be populated. </w:t>
            </w:r>
          </w:p>
        </w:tc>
      </w:tr>
      <w:tr w:rsidR="00DE22D5" w:rsidRPr="00DE22D5" w14:paraId="390682F4" w14:textId="77777777" w:rsidTr="00DE22D5">
        <w:trPr>
          <w:trHeight w:val="920"/>
        </w:trPr>
        <w:tc>
          <w:tcPr>
            <w:tcW w:w="1710" w:type="dxa"/>
          </w:tcPr>
          <w:p w14:paraId="4010662E"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DeductionDate</w:t>
            </w:r>
          </w:p>
        </w:tc>
        <w:tc>
          <w:tcPr>
            <w:tcW w:w="1350" w:type="dxa"/>
          </w:tcPr>
          <w:p w14:paraId="502CD10C"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DATE(MM/DD/YYYY)</w:t>
            </w:r>
          </w:p>
        </w:tc>
        <w:tc>
          <w:tcPr>
            <w:tcW w:w="1350" w:type="dxa"/>
          </w:tcPr>
          <w:p w14:paraId="625C8722"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tc>
        <w:tc>
          <w:tcPr>
            <w:tcW w:w="1350" w:type="dxa"/>
          </w:tcPr>
          <w:p w14:paraId="12B91206" w14:textId="77777777" w:rsidR="00DE22D5" w:rsidRPr="00DE22D5" w:rsidRDefault="00DE22D5" w:rsidP="00DE22D5">
            <w:pPr>
              <w:rPr>
                <w:rFonts w:ascii="Calibri" w:hAnsi="Calibri" w:cs="Calibri"/>
                <w:color w:val="595959"/>
                <w:sz w:val="16"/>
              </w:rPr>
            </w:pPr>
          </w:p>
        </w:tc>
        <w:tc>
          <w:tcPr>
            <w:tcW w:w="3330" w:type="dxa"/>
          </w:tcPr>
          <w:p w14:paraId="60F52E85"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Date the actual deduction will occur in the payroll system.</w:t>
            </w:r>
          </w:p>
        </w:tc>
      </w:tr>
      <w:tr w:rsidR="00DE22D5" w:rsidRPr="00DE22D5" w14:paraId="33EDE40A" w14:textId="77777777" w:rsidTr="00DE22D5">
        <w:trPr>
          <w:trHeight w:val="920"/>
        </w:trPr>
        <w:tc>
          <w:tcPr>
            <w:tcW w:w="1710" w:type="dxa"/>
          </w:tcPr>
          <w:p w14:paraId="49DA8DED"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DeductionAmount</w:t>
            </w:r>
          </w:p>
        </w:tc>
        <w:tc>
          <w:tcPr>
            <w:tcW w:w="1350" w:type="dxa"/>
          </w:tcPr>
          <w:p w14:paraId="60839B48"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Currency</w:t>
            </w:r>
          </w:p>
        </w:tc>
        <w:tc>
          <w:tcPr>
            <w:tcW w:w="1350" w:type="dxa"/>
          </w:tcPr>
          <w:p w14:paraId="33E8FF5C"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tc>
        <w:tc>
          <w:tcPr>
            <w:tcW w:w="1350" w:type="dxa"/>
          </w:tcPr>
          <w:p w14:paraId="0C993CF9" w14:textId="77777777" w:rsidR="00DE22D5" w:rsidRPr="00DE22D5" w:rsidRDefault="00DE22D5" w:rsidP="00DE22D5">
            <w:pPr>
              <w:rPr>
                <w:rFonts w:ascii="Calibri" w:hAnsi="Calibri" w:cs="Calibri"/>
                <w:color w:val="595959"/>
                <w:sz w:val="16"/>
              </w:rPr>
            </w:pPr>
          </w:p>
        </w:tc>
        <w:tc>
          <w:tcPr>
            <w:tcW w:w="3330" w:type="dxa"/>
          </w:tcPr>
          <w:p w14:paraId="6DC4DA0C" w14:textId="77777777" w:rsidR="00DE22D5" w:rsidRPr="00DE22D5" w:rsidRDefault="00DE22D5" w:rsidP="00DE22D5">
            <w:pPr>
              <w:rPr>
                <w:rFonts w:ascii="Calibri" w:hAnsi="Calibri" w:cs="Calibri"/>
                <w:color w:val="595959"/>
                <w:sz w:val="16"/>
              </w:rPr>
            </w:pPr>
          </w:p>
        </w:tc>
      </w:tr>
      <w:tr w:rsidR="00DE22D5" w:rsidRPr="00DE22D5" w14:paraId="336A708A" w14:textId="77777777" w:rsidTr="00DE22D5">
        <w:trPr>
          <w:trHeight w:val="920"/>
        </w:trPr>
        <w:tc>
          <w:tcPr>
            <w:tcW w:w="1710" w:type="dxa"/>
          </w:tcPr>
          <w:p w14:paraId="485219D7" w14:textId="77777777" w:rsidR="00DE22D5" w:rsidRPr="00DE22D5" w:rsidRDefault="00DE22D5" w:rsidP="00DE22D5">
            <w:pPr>
              <w:rPr>
                <w:rFonts w:ascii="Calibri" w:hAnsi="Calibri" w:cs="Calibri"/>
                <w:color w:val="595959"/>
                <w:sz w:val="16"/>
              </w:rPr>
            </w:pPr>
            <w:r w:rsidRPr="00DE22D5">
              <w:rPr>
                <w:rFonts w:ascii="Calibri" w:hAnsi="Calibri" w:cs="Calibri"/>
                <w:color w:val="595959"/>
                <w:sz w:val="16"/>
              </w:rPr>
              <w:t>DeductionCurrency</w:t>
            </w:r>
          </w:p>
        </w:tc>
        <w:tc>
          <w:tcPr>
            <w:tcW w:w="1350" w:type="dxa"/>
          </w:tcPr>
          <w:p w14:paraId="10B62E84"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CHAR(3)</w:t>
            </w:r>
          </w:p>
        </w:tc>
        <w:tc>
          <w:tcPr>
            <w:tcW w:w="1350" w:type="dxa"/>
          </w:tcPr>
          <w:p w14:paraId="38233686" w14:textId="77777777" w:rsidR="00DE22D5" w:rsidRPr="00DE22D5" w:rsidRDefault="00DE22D5" w:rsidP="00DE22D5">
            <w:pPr>
              <w:jc w:val="center"/>
              <w:rPr>
                <w:rFonts w:ascii="Calibri" w:hAnsi="Calibri" w:cs="Calibri"/>
                <w:color w:val="595959"/>
                <w:sz w:val="16"/>
              </w:rPr>
            </w:pPr>
            <w:r w:rsidRPr="00DE22D5">
              <w:rPr>
                <w:rFonts w:ascii="Calibri" w:hAnsi="Calibri" w:cs="Calibri"/>
                <w:color w:val="595959"/>
                <w:sz w:val="16"/>
              </w:rPr>
              <w:t>Yes</w:t>
            </w:r>
          </w:p>
        </w:tc>
        <w:tc>
          <w:tcPr>
            <w:tcW w:w="1350" w:type="dxa"/>
          </w:tcPr>
          <w:p w14:paraId="39EF91D7" w14:textId="77777777" w:rsidR="00DE22D5" w:rsidRPr="00DE22D5" w:rsidRDefault="00DE22D5" w:rsidP="00DE22D5">
            <w:pPr>
              <w:rPr>
                <w:rFonts w:ascii="Calibri" w:hAnsi="Calibri" w:cs="Calibri"/>
                <w:color w:val="595959"/>
                <w:sz w:val="16"/>
              </w:rPr>
            </w:pPr>
          </w:p>
        </w:tc>
        <w:tc>
          <w:tcPr>
            <w:tcW w:w="3330" w:type="dxa"/>
          </w:tcPr>
          <w:p w14:paraId="36BAB2CF" w14:textId="77777777" w:rsidR="00DE22D5" w:rsidRPr="00DE22D5" w:rsidRDefault="00DE22D5" w:rsidP="00DE22D5">
            <w:pPr>
              <w:rPr>
                <w:rFonts w:ascii="Calibri" w:hAnsi="Calibri" w:cs="Calibri"/>
                <w:color w:val="595959"/>
                <w:sz w:val="16"/>
              </w:rPr>
            </w:pPr>
          </w:p>
        </w:tc>
      </w:tr>
    </w:tbl>
    <w:p w14:paraId="156C2099" w14:textId="77777777" w:rsidR="00DE22D5" w:rsidRPr="00DE22D5" w:rsidRDefault="00DE22D5" w:rsidP="00DE22D5">
      <w:pPr>
        <w:rPr>
          <w:rFonts w:ascii="Calibri" w:hAnsi="Calibri" w:cs="Calibri"/>
          <w:color w:val="595959"/>
        </w:rPr>
      </w:pPr>
    </w:p>
    <w:p w14:paraId="702B457A" w14:textId="77777777" w:rsidR="00DE22D5" w:rsidRPr="00DE22D5" w:rsidRDefault="00DE22D5" w:rsidP="00DE22D5">
      <w:pPr>
        <w:rPr>
          <w:rFonts w:ascii="Calibri" w:eastAsiaTheme="majorEastAsia" w:hAnsi="Calibri" w:cs="Calibri"/>
          <w:b/>
          <w:bCs/>
          <w:color w:val="3493A2"/>
          <w:sz w:val="28"/>
          <w:szCs w:val="28"/>
        </w:rPr>
      </w:pPr>
    </w:p>
    <w:p w14:paraId="4715467E" w14:textId="77777777" w:rsidR="00DE22D5" w:rsidRPr="00DE22D5" w:rsidRDefault="00DE22D5" w:rsidP="00DE22D5">
      <w:pPr>
        <w:pStyle w:val="Heading1"/>
        <w:rPr>
          <w:rFonts w:eastAsiaTheme="minorHAnsi"/>
        </w:rPr>
      </w:pPr>
    </w:p>
    <w:p w14:paraId="163E1C47" w14:textId="77777777" w:rsidR="00DE22D5" w:rsidRPr="00DE22D5" w:rsidRDefault="00DE22D5" w:rsidP="00DE22D5">
      <w:pPr>
        <w:rPr>
          <w:rFonts w:ascii="Calibri" w:eastAsiaTheme="majorEastAsia" w:hAnsi="Calibri" w:cs="Calibri"/>
          <w:b/>
          <w:bCs/>
          <w:color w:val="3493A2"/>
          <w:sz w:val="28"/>
          <w:szCs w:val="28"/>
        </w:rPr>
      </w:pPr>
      <w:bookmarkStart w:id="16" w:name="_Toc450137041"/>
      <w:r w:rsidRPr="00DE22D5">
        <w:rPr>
          <w:rFonts w:ascii="Calibri" w:hAnsi="Calibri" w:cs="Calibri"/>
          <w:color w:val="3493A2"/>
        </w:rPr>
        <w:br w:type="page"/>
      </w:r>
      <w:bookmarkStart w:id="17" w:name="_Toc31896177"/>
      <w:r w:rsidRPr="00DE22D5">
        <w:rPr>
          <w:rStyle w:val="Heading1Char"/>
        </w:rPr>
        <w:lastRenderedPageBreak/>
        <w:t>Implementation Checklist</w:t>
      </w:r>
      <w:bookmarkEnd w:id="16"/>
      <w:bookmarkEnd w:id="17"/>
      <w:r w:rsidRPr="00DE22D5">
        <w:rPr>
          <w:rFonts w:ascii="Calibri" w:hAnsi="Calibri" w:cs="Calibri"/>
          <w:color w:val="FF0000"/>
        </w:rPr>
        <w:t xml:space="preserve"> </w:t>
      </w:r>
      <w:r w:rsidRPr="00DE22D5">
        <w:rPr>
          <w:rStyle w:val="Heading5Char"/>
        </w:rPr>
        <w:t>(must be completed to begin implementation)</w:t>
      </w:r>
    </w:p>
    <w:tbl>
      <w:tblPr>
        <w:tblStyle w:val="TableGrid"/>
        <w:tblW w:w="9810" w:type="dxa"/>
        <w:tblInd w:w="108" w:type="dxa"/>
        <w:tblLayout w:type="fixed"/>
        <w:tblLook w:val="04A0" w:firstRow="1" w:lastRow="0" w:firstColumn="1" w:lastColumn="0" w:noHBand="0" w:noVBand="1"/>
      </w:tblPr>
      <w:tblGrid>
        <w:gridCol w:w="3780"/>
        <w:gridCol w:w="2677"/>
        <w:gridCol w:w="3353"/>
      </w:tblGrid>
      <w:tr w:rsidR="00DE22D5" w:rsidRPr="00DE22D5" w14:paraId="6A1CB331" w14:textId="77777777" w:rsidTr="0AAF0DB7">
        <w:tc>
          <w:tcPr>
            <w:tcW w:w="3780" w:type="dxa"/>
            <w:shd w:val="clear" w:color="auto" w:fill="FFFFFF" w:themeFill="background1"/>
          </w:tcPr>
          <w:p w14:paraId="67CF94BA" w14:textId="77777777" w:rsidR="00DE22D5" w:rsidRPr="00DE22D5" w:rsidRDefault="00DE22D5" w:rsidP="00DE22D5">
            <w:pPr>
              <w:jc w:val="center"/>
              <w:rPr>
                <w:rFonts w:ascii="Calibri" w:eastAsiaTheme="minorHAnsi" w:hAnsi="Calibri" w:cs="Calibri"/>
                <w:b/>
                <w:color w:val="4D525A" w:themeColor="text1"/>
                <w:sz w:val="18"/>
                <w:szCs w:val="18"/>
              </w:rPr>
            </w:pPr>
            <w:r w:rsidRPr="00DE22D5">
              <w:rPr>
                <w:rFonts w:ascii="Calibri" w:eastAsiaTheme="minorHAnsi" w:hAnsi="Calibri" w:cs="Calibri"/>
                <w:b/>
                <w:color w:val="4D525A" w:themeColor="text1"/>
                <w:sz w:val="18"/>
                <w:szCs w:val="18"/>
              </w:rPr>
              <w:t>Question</w:t>
            </w:r>
          </w:p>
        </w:tc>
        <w:tc>
          <w:tcPr>
            <w:tcW w:w="2677" w:type="dxa"/>
            <w:shd w:val="clear" w:color="auto" w:fill="FFFFFF" w:themeFill="background1"/>
          </w:tcPr>
          <w:p w14:paraId="2189819C" w14:textId="77777777" w:rsidR="00DE22D5" w:rsidRPr="00DE22D5" w:rsidRDefault="00DE22D5" w:rsidP="00DE22D5">
            <w:pPr>
              <w:jc w:val="center"/>
              <w:rPr>
                <w:rFonts w:ascii="Calibri" w:eastAsiaTheme="minorHAnsi" w:hAnsi="Calibri" w:cs="Calibri"/>
                <w:b/>
                <w:color w:val="4D525A" w:themeColor="text1"/>
                <w:sz w:val="18"/>
                <w:szCs w:val="18"/>
              </w:rPr>
            </w:pPr>
            <w:r w:rsidRPr="00DE22D5">
              <w:rPr>
                <w:rFonts w:ascii="Calibri" w:eastAsiaTheme="minorHAnsi" w:hAnsi="Calibri" w:cs="Calibri"/>
                <w:b/>
                <w:color w:val="4D525A" w:themeColor="text1"/>
                <w:sz w:val="18"/>
                <w:szCs w:val="18"/>
              </w:rPr>
              <w:t xml:space="preserve">Response </w:t>
            </w:r>
          </w:p>
        </w:tc>
        <w:tc>
          <w:tcPr>
            <w:tcW w:w="3353" w:type="dxa"/>
            <w:shd w:val="clear" w:color="auto" w:fill="FFFFFF" w:themeFill="background1"/>
          </w:tcPr>
          <w:p w14:paraId="333DEF93" w14:textId="77777777" w:rsidR="00DE22D5" w:rsidRPr="00DE22D5" w:rsidRDefault="00DE22D5" w:rsidP="00DE22D5">
            <w:pPr>
              <w:jc w:val="center"/>
              <w:rPr>
                <w:rFonts w:ascii="Calibri" w:eastAsiaTheme="minorHAnsi" w:hAnsi="Calibri" w:cs="Calibri"/>
                <w:b/>
                <w:color w:val="4D525A" w:themeColor="text1"/>
                <w:sz w:val="18"/>
                <w:szCs w:val="18"/>
              </w:rPr>
            </w:pPr>
            <w:r w:rsidRPr="00DE22D5">
              <w:rPr>
                <w:rFonts w:ascii="Calibri" w:eastAsiaTheme="minorHAnsi" w:hAnsi="Calibri" w:cs="Calibri"/>
                <w:b/>
                <w:color w:val="4D525A" w:themeColor="text1"/>
                <w:sz w:val="18"/>
                <w:szCs w:val="18"/>
              </w:rPr>
              <w:t>Additional Information</w:t>
            </w:r>
          </w:p>
        </w:tc>
      </w:tr>
      <w:tr w:rsidR="00DE22D5" w:rsidRPr="00DE22D5" w14:paraId="7FD80D15" w14:textId="77777777" w:rsidTr="0AAF0DB7">
        <w:tc>
          <w:tcPr>
            <w:tcW w:w="9810" w:type="dxa"/>
            <w:gridSpan w:val="3"/>
            <w:shd w:val="clear" w:color="auto" w:fill="72BF44" w:themeFill="accent1"/>
          </w:tcPr>
          <w:p w14:paraId="6A134201" w14:textId="77777777" w:rsidR="00DE22D5" w:rsidRPr="00DE22D5" w:rsidRDefault="00DE22D5" w:rsidP="00DE22D5">
            <w:pPr>
              <w:rPr>
                <w:rFonts w:ascii="Calibri" w:hAnsi="Calibri" w:cs="Calibri"/>
                <w:bCs/>
                <w:color w:val="FFFFFF" w:themeColor="background1"/>
                <w:sz w:val="22"/>
                <w:szCs w:val="22"/>
              </w:rPr>
            </w:pPr>
            <w:r w:rsidRPr="00DE22D5">
              <w:rPr>
                <w:rFonts w:ascii="Calibri" w:hAnsi="Calibri" w:cs="Calibri"/>
                <w:bCs/>
                <w:color w:val="FFFFFF" w:themeColor="background1"/>
                <w:sz w:val="22"/>
                <w:szCs w:val="22"/>
              </w:rPr>
              <w:t>Payroll Settings</w:t>
            </w:r>
          </w:p>
        </w:tc>
      </w:tr>
      <w:tr w:rsidR="00DE22D5" w:rsidRPr="00DE22D5" w14:paraId="08B353EC" w14:textId="77777777" w:rsidTr="0AAF0DB7">
        <w:trPr>
          <w:trHeight w:val="375"/>
        </w:trPr>
        <w:tc>
          <w:tcPr>
            <w:tcW w:w="3780" w:type="dxa"/>
          </w:tcPr>
          <w:p w14:paraId="1E7ACDFA" w14:textId="77777777" w:rsidR="00DE22D5" w:rsidRPr="00DE22D5" w:rsidRDefault="00DE22D5" w:rsidP="00DE22D5">
            <w:pPr>
              <w:jc w:val="both"/>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Will payroll pledges be scheduled during a Campaign only?</w:t>
            </w:r>
          </w:p>
        </w:tc>
        <w:tc>
          <w:tcPr>
            <w:tcW w:w="2677" w:type="dxa"/>
          </w:tcPr>
          <w:p w14:paraId="683CA04C" w14:textId="37F984DA" w:rsidR="00DE22D5" w:rsidRPr="00DE22D5" w:rsidRDefault="00000000" w:rsidP="0AAF0DB7">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569725893"/>
                <w:placeholder>
                  <w:docPart w:val="DefaultPlaceholder_1081868574"/>
                </w:placeholder>
                <w14:checkbox>
                  <w14:checked w14:val="0"/>
                  <w14:checkedState w14:val="2612" w14:font="MS Gothic"/>
                  <w14:uncheckedState w14:val="2610" w14:font="MS Gothic"/>
                </w14:checkbox>
              </w:sdtPr>
              <w:sdtContent>
                <w:r w:rsidR="00A45918">
                  <w:rPr>
                    <w:rFonts w:ascii="MS Gothic" w:eastAsia="MS Gothic" w:hAnsi="MS Gothic" w:cs="Calibri"/>
                    <w:color w:val="4D525A" w:themeColor="text1"/>
                    <w:sz w:val="16"/>
                    <w:szCs w:val="16"/>
                  </w:rPr>
                  <w:t>☐</w:t>
                </w:r>
              </w:sdtContent>
            </w:sdt>
            <w:r w:rsidR="00DE22D5" w:rsidRPr="0AAF0DB7">
              <w:rPr>
                <w:rFonts w:ascii="Calibri" w:eastAsiaTheme="minorEastAsia" w:hAnsi="Calibri" w:cs="Calibri"/>
                <w:color w:val="4D525A" w:themeColor="text1"/>
                <w:sz w:val="16"/>
                <w:szCs w:val="16"/>
              </w:rPr>
              <w:t xml:space="preserve">Yes </w:t>
            </w:r>
            <w:sdt>
              <w:sdtPr>
                <w:rPr>
                  <w:rFonts w:ascii="Calibri" w:hAnsi="Calibri" w:cs="Calibri"/>
                  <w:color w:val="4D525A" w:themeColor="text1"/>
                  <w:sz w:val="16"/>
                  <w:szCs w:val="16"/>
                </w:rPr>
                <w:id w:val="1659879546"/>
                <w:placeholder>
                  <w:docPart w:val="DefaultPlaceholder_1081868574"/>
                </w:placeholder>
                <w14:checkbox>
                  <w14:checked w14:val="0"/>
                  <w14:checkedState w14:val="2612" w14:font="MS Gothic"/>
                  <w14:uncheckedState w14:val="2610" w14:font="MS Gothic"/>
                </w14:checkbox>
              </w:sdtPr>
              <w:sdtContent>
                <w:r w:rsidR="00A45918">
                  <w:rPr>
                    <w:rFonts w:ascii="MS Gothic" w:eastAsia="MS Gothic" w:hAnsi="MS Gothic" w:cs="Calibri"/>
                    <w:color w:val="4D525A" w:themeColor="text1"/>
                    <w:sz w:val="16"/>
                    <w:szCs w:val="16"/>
                  </w:rPr>
                  <w:t>☒</w:t>
                </w:r>
              </w:sdtContent>
            </w:sdt>
            <w:r w:rsidR="00DE22D5" w:rsidRPr="0AAF0DB7">
              <w:rPr>
                <w:rFonts w:ascii="Calibri" w:eastAsiaTheme="minorEastAsia" w:hAnsi="Calibri" w:cs="Calibri"/>
                <w:color w:val="4D525A" w:themeColor="text1"/>
                <w:sz w:val="16"/>
                <w:szCs w:val="16"/>
              </w:rPr>
              <w:t>No</w:t>
            </w:r>
          </w:p>
        </w:tc>
        <w:tc>
          <w:tcPr>
            <w:tcW w:w="3353" w:type="dxa"/>
          </w:tcPr>
          <w:p w14:paraId="78DE7173" w14:textId="77777777" w:rsidR="00DE22D5" w:rsidRPr="00DE22D5" w:rsidRDefault="00DE22D5" w:rsidP="00DE22D5">
            <w:pPr>
              <w:rPr>
                <w:rFonts w:ascii="Calibri" w:eastAsiaTheme="minorHAnsi" w:hAnsi="Calibri" w:cs="Calibri"/>
                <w:color w:val="4D525A" w:themeColor="text1"/>
                <w:sz w:val="16"/>
                <w:szCs w:val="16"/>
              </w:rPr>
            </w:pPr>
          </w:p>
        </w:tc>
      </w:tr>
      <w:tr w:rsidR="00DE22D5" w:rsidRPr="00DE22D5" w14:paraId="4CF704B1" w14:textId="77777777" w:rsidTr="0AAF0DB7">
        <w:tc>
          <w:tcPr>
            <w:tcW w:w="3780" w:type="dxa"/>
          </w:tcPr>
          <w:p w14:paraId="62A7440C" w14:textId="77777777" w:rsidR="00DE22D5" w:rsidRPr="00DE22D5" w:rsidRDefault="00DE22D5" w:rsidP="00DE22D5">
            <w:pPr>
              <w:jc w:val="both"/>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Are the users allowed to make changes to their payroll pledges throughout the year?</w:t>
            </w:r>
          </w:p>
        </w:tc>
        <w:tc>
          <w:tcPr>
            <w:tcW w:w="2677" w:type="dxa"/>
          </w:tcPr>
          <w:p w14:paraId="45EA6CDB" w14:textId="59B3FE40"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896707637"/>
                <w14:checkbox>
                  <w14:checked w14:val="1"/>
                  <w14:checkedState w14:val="2612" w14:font="MS Gothic"/>
                  <w14:uncheckedState w14:val="2610" w14:font="MS Gothic"/>
                </w14:checkbox>
              </w:sdtPr>
              <w:sdtContent>
                <w:r w:rsidR="00A45918">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Yes </w:t>
            </w:r>
            <w:sdt>
              <w:sdtPr>
                <w:rPr>
                  <w:rFonts w:ascii="Calibri" w:hAnsi="Calibri" w:cs="Calibri"/>
                  <w:color w:val="4D525A" w:themeColor="text1"/>
                  <w:sz w:val="16"/>
                  <w:szCs w:val="16"/>
                </w:rPr>
                <w:id w:val="-734778260"/>
                <w14:checkbox>
                  <w14:checked w14:val="0"/>
                  <w14:checkedState w14:val="2612" w14:font="MS Gothic"/>
                  <w14:uncheckedState w14:val="2610" w14:font="MS Gothic"/>
                </w14:checkbox>
              </w:sdtPr>
              <w:sdtContent>
                <w:r w:rsidR="00A45918">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 No</w:t>
            </w:r>
          </w:p>
        </w:tc>
        <w:tc>
          <w:tcPr>
            <w:tcW w:w="3353" w:type="dxa"/>
          </w:tcPr>
          <w:p w14:paraId="4D5EE7FF" w14:textId="333C5327" w:rsidR="00DE22D5" w:rsidRPr="00DE22D5" w:rsidRDefault="00DE22D5" w:rsidP="2A3A2E1E">
            <w:pPr>
              <w:rPr>
                <w:rFonts w:ascii="Calibri" w:eastAsiaTheme="minorEastAsia" w:hAnsi="Calibri" w:cs="Calibri"/>
                <w:color w:val="4D525A" w:themeColor="text1"/>
                <w:sz w:val="16"/>
                <w:szCs w:val="16"/>
              </w:rPr>
            </w:pPr>
          </w:p>
        </w:tc>
      </w:tr>
      <w:tr w:rsidR="00DE22D5" w:rsidRPr="00DE22D5" w14:paraId="2EBE8272" w14:textId="77777777" w:rsidTr="0AAF0DB7">
        <w:trPr>
          <w:trHeight w:val="620"/>
        </w:trPr>
        <w:tc>
          <w:tcPr>
            <w:tcW w:w="3780" w:type="dxa"/>
          </w:tcPr>
          <w:p w14:paraId="3B7BD916" w14:textId="77777777" w:rsidR="00DE22D5" w:rsidRPr="00DE22D5" w:rsidRDefault="00DE22D5" w:rsidP="00DE22D5">
            <w:pPr>
              <w:jc w:val="both"/>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 xml:space="preserve">What pay frequencies are used? </w:t>
            </w:r>
          </w:p>
        </w:tc>
        <w:tc>
          <w:tcPr>
            <w:tcW w:w="2677" w:type="dxa"/>
          </w:tcPr>
          <w:p w14:paraId="1943F238" w14:textId="27752F5B"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1835254606"/>
                <w14:checkbox>
                  <w14:checked w14:val="1"/>
                  <w14:checkedState w14:val="2612" w14:font="MS Gothic"/>
                  <w14:uncheckedState w14:val="2610" w14:font="MS Gothic"/>
                </w14:checkbox>
              </w:sdtPr>
              <w:sdtContent>
                <w:r w:rsidR="006A6B32">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52 </w:t>
            </w:r>
            <w:sdt>
              <w:sdtPr>
                <w:rPr>
                  <w:rFonts w:ascii="Calibri" w:hAnsi="Calibri" w:cs="Calibri"/>
                  <w:color w:val="4D525A" w:themeColor="text1"/>
                  <w:sz w:val="16"/>
                  <w:szCs w:val="16"/>
                </w:rPr>
                <w:id w:val="-419023782"/>
                <w14:checkbox>
                  <w14:checked w14:val="1"/>
                  <w14:checkedState w14:val="2612" w14:font="MS Gothic"/>
                  <w14:uncheckedState w14:val="2610" w14:font="MS Gothic"/>
                </w14:checkbox>
              </w:sdtPr>
              <w:sdtContent>
                <w:r w:rsidR="006A6B32">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 26  </w:t>
            </w:r>
          </w:p>
          <w:p w14:paraId="5D0F2560" w14:textId="77777777" w:rsidR="00DE22D5" w:rsidRDefault="00000000" w:rsidP="00DE22D5">
            <w:pPr>
              <w:rPr>
                <w:rFonts w:ascii="MS Gothic" w:eastAsia="MS Gothic" w:hAnsi="MS Gothic" w:cs="Calibri"/>
                <w:color w:val="4D525A" w:themeColor="text1"/>
                <w:sz w:val="16"/>
                <w:szCs w:val="16"/>
              </w:rPr>
            </w:pPr>
            <w:sdt>
              <w:sdtPr>
                <w:rPr>
                  <w:rFonts w:ascii="Calibri" w:hAnsi="Calibri" w:cs="Calibri"/>
                  <w:color w:val="4D525A" w:themeColor="text1"/>
                  <w:sz w:val="16"/>
                  <w:szCs w:val="16"/>
                </w:rPr>
                <w:id w:val="303437498"/>
                <w14:checkbox>
                  <w14:checked w14:val="0"/>
                  <w14:checkedState w14:val="2612" w14:font="MS Gothic"/>
                  <w14:uncheckedState w14:val="2610" w14:font="MS Gothic"/>
                </w14:checkbox>
              </w:sdtPr>
              <w:sdtContent>
                <w:r w:rsidR="00641A05">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24 </w:t>
            </w:r>
            <w:sdt>
              <w:sdtPr>
                <w:rPr>
                  <w:rFonts w:ascii="Calibri" w:hAnsi="Calibri" w:cs="Calibri"/>
                  <w:color w:val="4D525A" w:themeColor="text1"/>
                  <w:sz w:val="16"/>
                  <w:szCs w:val="16"/>
                </w:rPr>
                <w:id w:val="1017817789"/>
                <w14:checkbox>
                  <w14:checked w14:val="0"/>
                  <w14:checkedState w14:val="2612" w14:font="MS Gothic"/>
                  <w14:uncheckedState w14:val="2610" w14:font="MS Gothic"/>
                </w14:checkbox>
              </w:sdtPr>
              <w:sdtContent>
                <w:r w:rsidR="00DE22D5" w:rsidRPr="00DE22D5">
                  <w:rPr>
                    <w:rFonts w:ascii="Segoe UI Symbol" w:eastAsia="MS Gothic" w:hAnsi="Segoe UI Symbol" w:cs="Segoe UI Symbol"/>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 12 </w:t>
            </w:r>
            <w:sdt>
              <w:sdtPr>
                <w:rPr>
                  <w:rFonts w:ascii="Calibri" w:hAnsi="Calibri" w:cs="Calibri"/>
                  <w:color w:val="4D525A" w:themeColor="text1"/>
                  <w:sz w:val="16"/>
                  <w:szCs w:val="16"/>
                </w:rPr>
                <w:id w:val="-563880294"/>
                <w14:checkbox>
                  <w14:checked w14:val="0"/>
                  <w14:checkedState w14:val="2612" w14:font="MS Gothic"/>
                  <w14:uncheckedState w14:val="2610" w14:font="MS Gothic"/>
                </w14:checkbox>
              </w:sdtPr>
              <w:sdtContent>
                <w:r w:rsidR="006A6B32">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 Other</w:t>
            </w:r>
          </w:p>
          <w:p w14:paraId="5A6C08AB" w14:textId="77777777" w:rsidR="00641A05" w:rsidRPr="00641A05" w:rsidRDefault="00641A05" w:rsidP="00641A05">
            <w:pPr>
              <w:rPr>
                <w:rFonts w:ascii="Calibri" w:eastAsiaTheme="minorHAnsi" w:hAnsi="Calibri" w:cs="Calibri"/>
                <w:sz w:val="16"/>
                <w:szCs w:val="16"/>
              </w:rPr>
            </w:pPr>
          </w:p>
          <w:p w14:paraId="669CAEE2" w14:textId="77777777" w:rsidR="00641A05" w:rsidRDefault="00641A05" w:rsidP="00641A05">
            <w:pPr>
              <w:rPr>
                <w:rFonts w:ascii="MS Gothic" w:eastAsia="MS Gothic" w:hAnsi="MS Gothic" w:cs="Calibri"/>
                <w:color w:val="4D525A" w:themeColor="text1"/>
                <w:sz w:val="16"/>
                <w:szCs w:val="16"/>
              </w:rPr>
            </w:pPr>
          </w:p>
          <w:p w14:paraId="5EAFFDEC" w14:textId="41E19F86" w:rsidR="00641A05" w:rsidRPr="00641A05" w:rsidRDefault="00641A05" w:rsidP="0A61A742">
            <w:pPr>
              <w:rPr>
                <w:rFonts w:ascii="Calibri" w:eastAsiaTheme="minorEastAsia" w:hAnsi="Calibri" w:cs="Calibri"/>
                <w:sz w:val="16"/>
                <w:szCs w:val="16"/>
              </w:rPr>
            </w:pPr>
          </w:p>
        </w:tc>
        <w:tc>
          <w:tcPr>
            <w:tcW w:w="3353" w:type="dxa"/>
          </w:tcPr>
          <w:p w14:paraId="20AD2DB0" w14:textId="14C3503D" w:rsidR="00DE22D5" w:rsidRPr="00DE22D5" w:rsidRDefault="00DE22D5" w:rsidP="0AAF0DB7">
            <w:pPr>
              <w:rPr>
                <w:rFonts w:ascii="Calibri" w:eastAsiaTheme="minorEastAsia" w:hAnsi="Calibri" w:cs="Calibri"/>
                <w:color w:val="4D525A" w:themeColor="text1"/>
                <w:sz w:val="16"/>
                <w:szCs w:val="16"/>
              </w:rPr>
            </w:pPr>
          </w:p>
        </w:tc>
      </w:tr>
      <w:tr w:rsidR="00DE22D5" w:rsidRPr="00DE22D5" w14:paraId="56045F7E" w14:textId="77777777" w:rsidTr="0AAF0DB7">
        <w:tc>
          <w:tcPr>
            <w:tcW w:w="3780" w:type="dxa"/>
          </w:tcPr>
          <w:p w14:paraId="5D9F0A28" w14:textId="77777777" w:rsidR="00DE22D5" w:rsidRPr="00DE22D5" w:rsidRDefault="00DE22D5" w:rsidP="00DE22D5">
            <w:pPr>
              <w:jc w:val="both"/>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When do these payroll deductions become active after a pledge is created?</w:t>
            </w:r>
          </w:p>
        </w:tc>
        <w:tc>
          <w:tcPr>
            <w:tcW w:w="2677" w:type="dxa"/>
          </w:tcPr>
          <w:p w14:paraId="395589F5" w14:textId="498D2288"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944540192"/>
                <w14:checkbox>
                  <w14:checked w14:val="1"/>
                  <w14:checkedState w14:val="2612" w14:font="MS Gothic"/>
                  <w14:uncheckedState w14:val="2610" w14:font="MS Gothic"/>
                </w14:checkbox>
              </w:sdtPr>
              <w:sdtContent>
                <w:r w:rsidR="008B70D7">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Immediately </w:t>
            </w:r>
          </w:p>
          <w:p w14:paraId="219A4549" w14:textId="40176F6B"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1875803961"/>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Start of calendar year</w:t>
            </w:r>
          </w:p>
          <w:p w14:paraId="3660CDB9" w14:textId="77777777"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2133695824"/>
                <w14:checkbox>
                  <w14:checked w14:val="0"/>
                  <w14:checkedState w14:val="2612" w14:font="MS Gothic"/>
                  <w14:uncheckedState w14:val="2610" w14:font="MS Gothic"/>
                </w14:checkbox>
              </w:sdtPr>
              <w:sdtContent>
                <w:r w:rsidR="00DE22D5" w:rsidRPr="00DE22D5">
                  <w:rPr>
                    <w:rFonts w:ascii="Segoe UI Symbol" w:eastAsia="MS Gothic" w:hAnsi="Segoe UI Symbol" w:cs="Segoe UI Symbol"/>
                    <w:color w:val="4D525A" w:themeColor="text1"/>
                    <w:sz w:val="16"/>
                    <w:szCs w:val="16"/>
                  </w:rPr>
                  <w:t>☐</w:t>
                </w:r>
              </w:sdtContent>
            </w:sdt>
            <w:r w:rsidR="00DE22D5" w:rsidRPr="00DE22D5">
              <w:rPr>
                <w:rFonts w:ascii="Calibri" w:eastAsiaTheme="minorHAnsi" w:hAnsi="Calibri" w:cs="Calibri"/>
                <w:color w:val="4D525A" w:themeColor="text1"/>
                <w:sz w:val="16"/>
                <w:szCs w:val="16"/>
              </w:rPr>
              <w:t>Other (please specify)</w:t>
            </w:r>
          </w:p>
          <w:p w14:paraId="3AC101A2" w14:textId="77777777" w:rsidR="00DE22D5" w:rsidRPr="00DE22D5" w:rsidRDefault="00DE22D5" w:rsidP="00DE22D5">
            <w:pPr>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 xml:space="preserve"> </w:t>
            </w:r>
          </w:p>
        </w:tc>
        <w:tc>
          <w:tcPr>
            <w:tcW w:w="3353" w:type="dxa"/>
          </w:tcPr>
          <w:p w14:paraId="19686C03" w14:textId="77777777" w:rsidR="00DE22D5" w:rsidRPr="00DE22D5" w:rsidRDefault="00DE22D5" w:rsidP="00DE22D5">
            <w:pPr>
              <w:rPr>
                <w:rFonts w:ascii="Calibri" w:eastAsiaTheme="minorHAnsi" w:hAnsi="Calibri" w:cs="Calibri"/>
                <w:color w:val="4D525A" w:themeColor="text1"/>
                <w:sz w:val="16"/>
                <w:szCs w:val="16"/>
              </w:rPr>
            </w:pPr>
          </w:p>
        </w:tc>
      </w:tr>
      <w:tr w:rsidR="00DE22D5" w:rsidRPr="00DE22D5" w14:paraId="1570DB38" w14:textId="77777777" w:rsidTr="0AAF0DB7">
        <w:tc>
          <w:tcPr>
            <w:tcW w:w="3780" w:type="dxa"/>
          </w:tcPr>
          <w:p w14:paraId="00D04BA7" w14:textId="77777777" w:rsidR="00DE22D5" w:rsidRPr="00DE22D5" w:rsidRDefault="00DE22D5" w:rsidP="00DE22D5">
            <w:pPr>
              <w:jc w:val="both"/>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When are deductions actually taken from paychecks after the change file is sent?</w:t>
            </w:r>
          </w:p>
        </w:tc>
        <w:tc>
          <w:tcPr>
            <w:tcW w:w="2677" w:type="dxa"/>
          </w:tcPr>
          <w:p w14:paraId="51F30834" w14:textId="19698F7C"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875665065"/>
                <w14:checkbox>
                  <w14:checked w14:val="0"/>
                  <w14:checkedState w14:val="2612" w14:font="MS Gothic"/>
                  <w14:uncheckedState w14:val="2610" w14:font="MS Gothic"/>
                </w14:checkbox>
              </w:sdtPr>
              <w:sdtContent>
                <w:r w:rsidR="00163584">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Immediately </w:t>
            </w:r>
          </w:p>
          <w:p w14:paraId="738E981E" w14:textId="534C083E"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707076676"/>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Start of calendar year</w:t>
            </w:r>
          </w:p>
          <w:p w14:paraId="406EAB6A" w14:textId="77777777"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889656563"/>
                <w14:checkbox>
                  <w14:checked w14:val="0"/>
                  <w14:checkedState w14:val="2612" w14:font="MS Gothic"/>
                  <w14:uncheckedState w14:val="2610" w14:font="MS Gothic"/>
                </w14:checkbox>
              </w:sdtPr>
              <w:sdtContent>
                <w:r w:rsidR="00DE22D5" w:rsidRPr="00DE22D5">
                  <w:rPr>
                    <w:rFonts w:ascii="Segoe UI Symbol" w:eastAsia="MS Gothic" w:hAnsi="Segoe UI Symbol" w:cs="Segoe UI Symbol"/>
                    <w:color w:val="4D525A" w:themeColor="text1"/>
                    <w:sz w:val="16"/>
                    <w:szCs w:val="16"/>
                  </w:rPr>
                  <w:t>☐</w:t>
                </w:r>
              </w:sdtContent>
            </w:sdt>
            <w:r w:rsidR="00DE22D5" w:rsidRPr="00DE22D5">
              <w:rPr>
                <w:rFonts w:ascii="Calibri" w:eastAsiaTheme="minorHAnsi" w:hAnsi="Calibri" w:cs="Calibri"/>
                <w:color w:val="4D525A" w:themeColor="text1"/>
                <w:sz w:val="16"/>
                <w:szCs w:val="16"/>
              </w:rPr>
              <w:t>Other (please specify)</w:t>
            </w:r>
          </w:p>
        </w:tc>
        <w:tc>
          <w:tcPr>
            <w:tcW w:w="3353" w:type="dxa"/>
          </w:tcPr>
          <w:p w14:paraId="70B2C65D" w14:textId="77777777" w:rsidR="00DE22D5" w:rsidRPr="00DE22D5" w:rsidRDefault="00DE22D5" w:rsidP="00DE22D5">
            <w:pPr>
              <w:rPr>
                <w:rFonts w:ascii="Calibri" w:eastAsiaTheme="minorHAnsi" w:hAnsi="Calibri" w:cs="Calibri"/>
                <w:color w:val="4D525A" w:themeColor="text1"/>
                <w:sz w:val="16"/>
                <w:szCs w:val="16"/>
              </w:rPr>
            </w:pPr>
          </w:p>
        </w:tc>
      </w:tr>
      <w:tr w:rsidR="00DE22D5" w:rsidRPr="00DE22D5" w14:paraId="1243D501" w14:textId="77777777" w:rsidTr="0AAF0DB7">
        <w:trPr>
          <w:trHeight w:val="375"/>
        </w:trPr>
        <w:tc>
          <w:tcPr>
            <w:tcW w:w="3780" w:type="dxa"/>
          </w:tcPr>
          <w:p w14:paraId="2596A985" w14:textId="77777777" w:rsidR="00DE22D5" w:rsidRPr="00DE22D5" w:rsidRDefault="00DE22D5" w:rsidP="0A61A742">
            <w:pPr>
              <w:jc w:val="both"/>
              <w:rPr>
                <w:rFonts w:ascii="Calibri" w:eastAsiaTheme="minorEastAsia" w:hAnsi="Calibri" w:cs="Calibri"/>
                <w:color w:val="4D525A" w:themeColor="text1"/>
                <w:sz w:val="16"/>
                <w:szCs w:val="16"/>
              </w:rPr>
            </w:pPr>
            <w:r w:rsidRPr="0A61A742">
              <w:rPr>
                <w:rFonts w:ascii="Calibri" w:eastAsiaTheme="minorEastAsia" w:hAnsi="Calibri" w:cs="Calibri"/>
                <w:color w:val="4D525A" w:themeColor="text1"/>
                <w:sz w:val="16"/>
                <w:szCs w:val="16"/>
              </w:rPr>
              <w:t>Are there any users who should not have payroll deductions?</w:t>
            </w:r>
          </w:p>
        </w:tc>
        <w:tc>
          <w:tcPr>
            <w:tcW w:w="2677" w:type="dxa"/>
          </w:tcPr>
          <w:p w14:paraId="1FF2134F" w14:textId="3B775671"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295261771"/>
                <w14:checkbox>
                  <w14:checked w14:val="0"/>
                  <w14:checkedState w14:val="2612" w14:font="MS Gothic"/>
                  <w14:uncheckedState w14:val="2610" w14:font="MS Gothic"/>
                </w14:checkbox>
              </w:sdtPr>
              <w:sdtContent>
                <w:r w:rsidR="00DE22D5" w:rsidRPr="00DE22D5">
                  <w:rPr>
                    <w:rFonts w:ascii="Segoe UI Symbol" w:eastAsia="MS Gothic" w:hAnsi="Segoe UI Symbol" w:cs="Segoe UI Symbol"/>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Yes </w:t>
            </w:r>
            <w:sdt>
              <w:sdtPr>
                <w:rPr>
                  <w:rFonts w:ascii="Calibri" w:hAnsi="Calibri" w:cs="Calibri"/>
                  <w:color w:val="4D525A" w:themeColor="text1"/>
                  <w:sz w:val="16"/>
                  <w:szCs w:val="16"/>
                </w:rPr>
                <w:id w:val="-1049994508"/>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 No</w:t>
            </w:r>
          </w:p>
        </w:tc>
        <w:tc>
          <w:tcPr>
            <w:tcW w:w="3353" w:type="dxa"/>
          </w:tcPr>
          <w:p w14:paraId="24DB75D3" w14:textId="63D6EB5D" w:rsidR="00DE22D5" w:rsidRPr="00DE22D5" w:rsidRDefault="00DE22D5" w:rsidP="5489D778">
            <w:pPr>
              <w:rPr>
                <w:rFonts w:ascii="Calibri" w:eastAsiaTheme="minorEastAsia" w:hAnsi="Calibri" w:cs="Calibri"/>
                <w:color w:val="4D525A" w:themeColor="text1"/>
                <w:sz w:val="16"/>
                <w:szCs w:val="16"/>
              </w:rPr>
            </w:pPr>
            <w:r w:rsidRPr="5489D778">
              <w:rPr>
                <w:rFonts w:ascii="Calibri" w:eastAsiaTheme="minorEastAsia" w:hAnsi="Calibri" w:cs="Calibri"/>
                <w:color w:val="4D525A" w:themeColor="text1"/>
                <w:sz w:val="16"/>
                <w:szCs w:val="16"/>
              </w:rPr>
              <w:t>If yes, please specify which HR columns can be used to segment these employee groups in this box.</w:t>
            </w:r>
          </w:p>
        </w:tc>
      </w:tr>
      <w:tr w:rsidR="00DE22D5" w:rsidRPr="00DE22D5" w14:paraId="05FAFBDE" w14:textId="77777777" w:rsidTr="0AAF0DB7">
        <w:tc>
          <w:tcPr>
            <w:tcW w:w="3780" w:type="dxa"/>
          </w:tcPr>
          <w:p w14:paraId="4F4F476D" w14:textId="77777777" w:rsidR="00DE22D5" w:rsidRPr="00DE22D5" w:rsidRDefault="00DE22D5" w:rsidP="00DE22D5">
            <w:pPr>
              <w:jc w:val="both"/>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Can a payroll calendar be provided yearly?</w:t>
            </w:r>
          </w:p>
        </w:tc>
        <w:tc>
          <w:tcPr>
            <w:tcW w:w="2677" w:type="dxa"/>
          </w:tcPr>
          <w:p w14:paraId="2F74060D" w14:textId="2AE7EB91" w:rsidR="00DE22D5" w:rsidRPr="00DE22D5" w:rsidRDefault="00000000" w:rsidP="00DE22D5">
            <w:pPr>
              <w:rPr>
                <w:rFonts w:ascii="Calibri" w:eastAsiaTheme="minorHAnsi" w:hAnsi="Calibri" w:cs="Calibri"/>
                <w:color w:val="4D525A" w:themeColor="text1"/>
                <w:sz w:val="16"/>
                <w:szCs w:val="16"/>
              </w:rPr>
            </w:pPr>
            <w:sdt>
              <w:sdtPr>
                <w:rPr>
                  <w:rFonts w:ascii="Calibri" w:hAnsi="Calibri" w:cs="Calibri"/>
                  <w:color w:val="4D525A" w:themeColor="text1"/>
                  <w:sz w:val="16"/>
                  <w:szCs w:val="16"/>
                </w:rPr>
                <w:id w:val="-144664618"/>
                <w14:checkbox>
                  <w14:checked w14:val="1"/>
                  <w14:checkedState w14:val="2612" w14:font="MS Gothic"/>
                  <w14:uncheckedState w14:val="2610" w14:font="MS Gothic"/>
                </w14:checkbox>
              </w:sdtPr>
              <w:sdtContent>
                <w:r w:rsidR="00EC7ACF">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Yes </w:t>
            </w:r>
            <w:sdt>
              <w:sdtPr>
                <w:rPr>
                  <w:rFonts w:ascii="Calibri" w:hAnsi="Calibri" w:cs="Calibri"/>
                  <w:color w:val="4D525A" w:themeColor="text1"/>
                  <w:sz w:val="16"/>
                  <w:szCs w:val="16"/>
                </w:rPr>
                <w:id w:val="992223955"/>
                <w14:checkbox>
                  <w14:checked w14:val="0"/>
                  <w14:checkedState w14:val="2612" w14:font="MS Gothic"/>
                  <w14:uncheckedState w14:val="2610" w14:font="MS Gothic"/>
                </w14:checkbox>
              </w:sdtPr>
              <w:sdtContent>
                <w:r w:rsidR="00DE22D5" w:rsidRPr="00DE22D5">
                  <w:rPr>
                    <w:rFonts w:ascii="Segoe UI Symbol" w:eastAsia="MS Gothic" w:hAnsi="Segoe UI Symbol" w:cs="Segoe UI Symbol"/>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 No</w:t>
            </w:r>
          </w:p>
        </w:tc>
        <w:tc>
          <w:tcPr>
            <w:tcW w:w="3353" w:type="dxa"/>
          </w:tcPr>
          <w:p w14:paraId="1118F851" w14:textId="77777777" w:rsidR="00DE22D5" w:rsidRPr="00DE22D5" w:rsidRDefault="00DE22D5" w:rsidP="00DE22D5">
            <w:pPr>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If yes, please send us a copy of the current payroll calendar.</w:t>
            </w:r>
          </w:p>
        </w:tc>
      </w:tr>
      <w:tr w:rsidR="00DE22D5" w:rsidRPr="00DE22D5" w14:paraId="6B61D51F" w14:textId="77777777" w:rsidTr="0AAF0DB7">
        <w:tc>
          <w:tcPr>
            <w:tcW w:w="3780" w:type="dxa"/>
          </w:tcPr>
          <w:p w14:paraId="089D2F38" w14:textId="77777777" w:rsidR="00DE22D5" w:rsidRPr="00DE22D5" w:rsidRDefault="00DE22D5" w:rsidP="00DE22D5">
            <w:pPr>
              <w:jc w:val="both"/>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Has the client had a payroll deduction program prior to using the YourCause platform?</w:t>
            </w:r>
          </w:p>
        </w:tc>
        <w:tc>
          <w:tcPr>
            <w:tcW w:w="2677" w:type="dxa"/>
          </w:tcPr>
          <w:p w14:paraId="11293A55" w14:textId="09CACEBC" w:rsidR="00DE22D5" w:rsidRPr="00DE22D5" w:rsidRDefault="00000000" w:rsidP="00DE22D5">
            <w:pPr>
              <w:rPr>
                <w:rFonts w:ascii="Calibri" w:hAnsi="Calibri" w:cs="Calibri"/>
                <w:color w:val="4D525A" w:themeColor="text1"/>
                <w:sz w:val="16"/>
                <w:szCs w:val="16"/>
              </w:rPr>
            </w:pPr>
            <w:sdt>
              <w:sdtPr>
                <w:rPr>
                  <w:rFonts w:ascii="Calibri" w:hAnsi="Calibri" w:cs="Calibri"/>
                  <w:color w:val="4D525A" w:themeColor="text1"/>
                  <w:sz w:val="16"/>
                  <w:szCs w:val="16"/>
                </w:rPr>
                <w:id w:val="-300384719"/>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Yes </w:t>
            </w:r>
            <w:sdt>
              <w:sdtPr>
                <w:rPr>
                  <w:rFonts w:ascii="Calibri" w:hAnsi="Calibri" w:cs="Calibri"/>
                  <w:color w:val="4D525A" w:themeColor="text1"/>
                  <w:sz w:val="16"/>
                  <w:szCs w:val="16"/>
                </w:rPr>
                <w:id w:val="1785150335"/>
                <w14:checkbox>
                  <w14:checked w14:val="0"/>
                  <w14:checkedState w14:val="2612" w14:font="MS Gothic"/>
                  <w14:uncheckedState w14:val="2610" w14:font="MS Gothic"/>
                </w14:checkbox>
              </w:sdtPr>
              <w:sdtContent>
                <w:r w:rsidR="00DE22D5" w:rsidRPr="00DE22D5">
                  <w:rPr>
                    <w:rFonts w:ascii="Segoe UI Symbol" w:eastAsia="MS Gothic" w:hAnsi="Segoe UI Symbol" w:cs="Segoe UI Symbol"/>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 No</w:t>
            </w:r>
          </w:p>
        </w:tc>
        <w:tc>
          <w:tcPr>
            <w:tcW w:w="3353" w:type="dxa"/>
          </w:tcPr>
          <w:p w14:paraId="75AF9130" w14:textId="314C4431" w:rsidR="00DE22D5" w:rsidRPr="00102CAE" w:rsidRDefault="00102CAE" w:rsidP="00102CAE">
            <w:pPr>
              <w:rPr>
                <w:rFonts w:ascii="Calibri" w:eastAsiaTheme="minorHAnsi" w:hAnsi="Calibri" w:cs="Calibri"/>
                <w:color w:val="4D525A" w:themeColor="text1"/>
                <w:sz w:val="16"/>
                <w:szCs w:val="16"/>
              </w:rPr>
            </w:pPr>
            <w:r>
              <w:rPr>
                <w:rFonts w:ascii="Calibri" w:eastAsiaTheme="minorHAnsi" w:hAnsi="Calibri" w:cs="Calibri"/>
                <w:color w:val="4D525A" w:themeColor="text1"/>
                <w:sz w:val="16"/>
                <w:szCs w:val="16"/>
              </w:rPr>
              <w:t xml:space="preserve">A group – tag tools. </w:t>
            </w:r>
          </w:p>
        </w:tc>
      </w:tr>
      <w:tr w:rsidR="00DE22D5" w:rsidRPr="00DE22D5" w14:paraId="56CAA09E" w14:textId="77777777" w:rsidTr="0AAF0DB7">
        <w:tc>
          <w:tcPr>
            <w:tcW w:w="3780" w:type="dxa"/>
          </w:tcPr>
          <w:p w14:paraId="2339FBAD" w14:textId="77777777" w:rsidR="00DE22D5" w:rsidRPr="00DE22D5" w:rsidRDefault="00DE22D5" w:rsidP="00DE22D5">
            <w:pPr>
              <w:jc w:val="both"/>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If yes to the above, have the deductions from the previous system been canceled and employees are expected to reenter the deductions in the new system?</w:t>
            </w:r>
          </w:p>
        </w:tc>
        <w:tc>
          <w:tcPr>
            <w:tcW w:w="2677" w:type="dxa"/>
          </w:tcPr>
          <w:p w14:paraId="0278E79B" w14:textId="51BC247B" w:rsidR="00DE22D5" w:rsidRPr="00DE22D5" w:rsidRDefault="00000000" w:rsidP="00DE22D5">
            <w:pPr>
              <w:rPr>
                <w:rFonts w:ascii="Calibri" w:hAnsi="Calibri" w:cs="Calibri"/>
                <w:color w:val="4D525A" w:themeColor="text1"/>
                <w:sz w:val="16"/>
                <w:szCs w:val="16"/>
              </w:rPr>
            </w:pPr>
            <w:sdt>
              <w:sdtPr>
                <w:rPr>
                  <w:rFonts w:ascii="Calibri" w:hAnsi="Calibri" w:cs="Calibri"/>
                  <w:color w:val="4D525A" w:themeColor="text1"/>
                  <w:sz w:val="16"/>
                  <w:szCs w:val="16"/>
                </w:rPr>
                <w:id w:val="819012117"/>
                <w14:checkbox>
                  <w14:checked w14:val="0"/>
                  <w14:checkedState w14:val="2612" w14:font="MS Gothic"/>
                  <w14:uncheckedState w14:val="2610" w14:font="MS Gothic"/>
                </w14:checkbox>
              </w:sdtPr>
              <w:sdtContent>
                <w:r w:rsidR="00DE22D5" w:rsidRPr="00DE22D5">
                  <w:rPr>
                    <w:rFonts w:ascii="Segoe UI Symbol" w:eastAsia="MS Gothic" w:hAnsi="Segoe UI Symbol" w:cs="Segoe UI Symbol"/>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Yes </w:t>
            </w:r>
            <w:sdt>
              <w:sdtPr>
                <w:rPr>
                  <w:rFonts w:ascii="Calibri" w:hAnsi="Calibri" w:cs="Calibri"/>
                  <w:color w:val="4D525A" w:themeColor="text1"/>
                  <w:sz w:val="16"/>
                  <w:szCs w:val="16"/>
                </w:rPr>
                <w:id w:val="-913779000"/>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DE22D5" w:rsidRPr="00DE22D5">
              <w:rPr>
                <w:rFonts w:ascii="Calibri" w:eastAsiaTheme="minorHAnsi" w:hAnsi="Calibri" w:cs="Calibri"/>
                <w:color w:val="4D525A" w:themeColor="text1"/>
                <w:sz w:val="16"/>
                <w:szCs w:val="16"/>
              </w:rPr>
              <w:t xml:space="preserve"> No</w:t>
            </w:r>
          </w:p>
        </w:tc>
        <w:tc>
          <w:tcPr>
            <w:tcW w:w="3353" w:type="dxa"/>
          </w:tcPr>
          <w:p w14:paraId="7359CAEB" w14:textId="77777777" w:rsidR="00DE22D5" w:rsidRPr="00DE22D5" w:rsidRDefault="00DE22D5" w:rsidP="00DE22D5">
            <w:pPr>
              <w:rPr>
                <w:rFonts w:ascii="Calibri" w:eastAsiaTheme="minorHAnsi" w:hAnsi="Calibri" w:cs="Calibri"/>
                <w:color w:val="4D525A" w:themeColor="text1"/>
                <w:sz w:val="16"/>
                <w:szCs w:val="16"/>
              </w:rPr>
            </w:pPr>
          </w:p>
        </w:tc>
      </w:tr>
      <w:tr w:rsidR="00DE22D5" w:rsidRPr="00DE22D5" w14:paraId="26F917A6" w14:textId="77777777" w:rsidTr="0AAF0DB7">
        <w:tc>
          <w:tcPr>
            <w:tcW w:w="3780" w:type="dxa"/>
            <w:tcBorders>
              <w:bottom w:val="single" w:sz="4" w:space="0" w:color="auto"/>
            </w:tcBorders>
          </w:tcPr>
          <w:p w14:paraId="3680B8EC" w14:textId="77777777" w:rsidR="00DE22D5" w:rsidRPr="00DE22D5" w:rsidRDefault="00DE22D5" w:rsidP="00DE22D5">
            <w:pPr>
              <w:jc w:val="both"/>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If no to the above, please describe the plan of action for a blackout period and/or communications/refunds to employees for deductions that are not able to be brought into the YourCause system.</w:t>
            </w:r>
          </w:p>
        </w:tc>
        <w:tc>
          <w:tcPr>
            <w:tcW w:w="2677" w:type="dxa"/>
            <w:tcBorders>
              <w:bottom w:val="single" w:sz="4" w:space="0" w:color="auto"/>
            </w:tcBorders>
          </w:tcPr>
          <w:p w14:paraId="03430251" w14:textId="758E4915" w:rsidR="00050976" w:rsidRPr="00050976" w:rsidRDefault="00050976" w:rsidP="00050976">
            <w:pPr>
              <w:rPr>
                <w:rFonts w:ascii="Calibri" w:hAnsi="Calibri" w:cs="Calibri"/>
                <w:color w:val="4D525A" w:themeColor="text1"/>
                <w:sz w:val="16"/>
                <w:szCs w:val="16"/>
              </w:rPr>
            </w:pPr>
          </w:p>
        </w:tc>
        <w:tc>
          <w:tcPr>
            <w:tcW w:w="3353" w:type="dxa"/>
            <w:tcBorders>
              <w:bottom w:val="single" w:sz="4" w:space="0" w:color="auto"/>
            </w:tcBorders>
          </w:tcPr>
          <w:p w14:paraId="3CBC82F7" w14:textId="77777777" w:rsidR="00DE22D5" w:rsidRPr="00DE22D5" w:rsidRDefault="00DE22D5" w:rsidP="00DE22D5">
            <w:pPr>
              <w:rPr>
                <w:rFonts w:ascii="Calibri" w:eastAsiaTheme="minorHAnsi" w:hAnsi="Calibri" w:cs="Calibri"/>
                <w:color w:val="4D525A" w:themeColor="text1"/>
                <w:sz w:val="16"/>
                <w:szCs w:val="16"/>
              </w:rPr>
            </w:pPr>
            <w:r w:rsidRPr="00DE22D5">
              <w:rPr>
                <w:rFonts w:ascii="Calibri" w:eastAsiaTheme="minorHAnsi" w:hAnsi="Calibri" w:cs="Calibri"/>
                <w:color w:val="4D525A" w:themeColor="text1"/>
                <w:sz w:val="16"/>
                <w:szCs w:val="16"/>
              </w:rPr>
              <w:t>This is only an option if client is contracted for a historical pledge import. There may be exceptions found due to charity or employee ineligibility in the YourCause system, in which case a plan will need to be determined for reconciling the discrepancies.</w:t>
            </w:r>
          </w:p>
        </w:tc>
      </w:tr>
      <w:tr w:rsidR="00DE22D5" w:rsidRPr="00DE22D5" w14:paraId="3A880E17" w14:textId="77777777" w:rsidTr="0AAF0DB7">
        <w:trPr>
          <w:trHeight w:val="215"/>
        </w:trPr>
        <w:tc>
          <w:tcPr>
            <w:tcW w:w="9810" w:type="dxa"/>
            <w:gridSpan w:val="3"/>
            <w:tcBorders>
              <w:left w:val="nil"/>
              <w:right w:val="nil"/>
            </w:tcBorders>
            <w:shd w:val="clear" w:color="auto" w:fill="auto"/>
          </w:tcPr>
          <w:p w14:paraId="3D0D0496" w14:textId="77777777" w:rsidR="00DE22D5" w:rsidRDefault="00DE22D5" w:rsidP="00DE22D5">
            <w:pPr>
              <w:rPr>
                <w:rFonts w:ascii="Calibri" w:hAnsi="Calibri" w:cs="Calibri"/>
                <w:color w:val="FFFFFF" w:themeColor="background1"/>
                <w:sz w:val="22"/>
                <w:szCs w:val="22"/>
              </w:rPr>
            </w:pPr>
          </w:p>
          <w:p w14:paraId="3775BAB2" w14:textId="77777777" w:rsidR="00DE22D5" w:rsidRPr="00DE22D5" w:rsidRDefault="00DE22D5" w:rsidP="00DE22D5">
            <w:pPr>
              <w:rPr>
                <w:rFonts w:ascii="Calibri" w:hAnsi="Calibri" w:cs="Calibri"/>
                <w:color w:val="FFFFFF" w:themeColor="background1"/>
                <w:sz w:val="22"/>
                <w:szCs w:val="22"/>
              </w:rPr>
            </w:pPr>
          </w:p>
        </w:tc>
      </w:tr>
      <w:tr w:rsidR="00DE22D5" w:rsidRPr="00DE22D5" w14:paraId="31CA885C" w14:textId="77777777" w:rsidTr="0AAF0DB7">
        <w:trPr>
          <w:trHeight w:val="215"/>
        </w:trPr>
        <w:tc>
          <w:tcPr>
            <w:tcW w:w="9810" w:type="dxa"/>
            <w:gridSpan w:val="3"/>
            <w:shd w:val="clear" w:color="auto" w:fill="72BF44" w:themeFill="accent1"/>
          </w:tcPr>
          <w:p w14:paraId="10915084" w14:textId="77777777" w:rsidR="00DE22D5" w:rsidRPr="00DE22D5" w:rsidRDefault="00DE22D5" w:rsidP="00DE22D5">
            <w:pPr>
              <w:rPr>
                <w:rFonts w:ascii="Calibri" w:hAnsi="Calibri" w:cs="Calibri"/>
                <w:color w:val="FFFFFF" w:themeColor="background1"/>
                <w:sz w:val="22"/>
                <w:szCs w:val="22"/>
              </w:rPr>
            </w:pPr>
            <w:r w:rsidRPr="00DE22D5">
              <w:rPr>
                <w:rFonts w:ascii="Calibri" w:hAnsi="Calibri" w:cs="Calibri"/>
                <w:color w:val="FFFFFF" w:themeColor="background1"/>
                <w:sz w:val="22"/>
                <w:szCs w:val="22"/>
              </w:rPr>
              <w:t>Payroll Deduction Files (the files inbound to the client from YourCause. Refer to payroll files section for more details.)</w:t>
            </w:r>
          </w:p>
        </w:tc>
      </w:tr>
      <w:tr w:rsidR="00DE22D5" w:rsidRPr="00DE22D5" w14:paraId="0F0F4E44" w14:textId="77777777" w:rsidTr="0AAF0DB7">
        <w:trPr>
          <w:trHeight w:val="233"/>
        </w:trPr>
        <w:tc>
          <w:tcPr>
            <w:tcW w:w="3780" w:type="dxa"/>
          </w:tcPr>
          <w:p w14:paraId="41DDF1EF" w14:textId="77777777" w:rsidR="00DE22D5" w:rsidRPr="00DE22D5" w:rsidRDefault="3521D908" w:rsidP="2A3A2E1E">
            <w:pPr>
              <w:jc w:val="both"/>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Is there a need to generate multiple deduction files*?</w:t>
            </w:r>
          </w:p>
          <w:p w14:paraId="7A9746B8" w14:textId="77777777" w:rsidR="00DE22D5" w:rsidRPr="00DE22D5" w:rsidRDefault="00DE22D5" w:rsidP="2A3A2E1E">
            <w:pPr>
              <w:jc w:val="both"/>
              <w:rPr>
                <w:rFonts w:ascii="Calibri" w:eastAsiaTheme="minorEastAsia" w:hAnsi="Calibri" w:cs="Calibri"/>
                <w:color w:val="4D525A" w:themeColor="text1"/>
                <w:sz w:val="16"/>
                <w:szCs w:val="16"/>
              </w:rPr>
            </w:pPr>
          </w:p>
          <w:p w14:paraId="18810C70" w14:textId="660043A7" w:rsidR="00DE22D5" w:rsidRPr="00DE22D5" w:rsidRDefault="3521D908" w:rsidP="2A3A2E1E">
            <w:pPr>
              <w:jc w:val="both"/>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 xml:space="preserve">*Applicable when client has multiple payroll systems or when </w:t>
            </w:r>
            <w:r w:rsidR="0E5E5E96" w:rsidRPr="2A3A2E1E">
              <w:rPr>
                <w:rFonts w:ascii="Calibri" w:eastAsiaTheme="minorEastAsia" w:hAnsi="Calibri" w:cs="Calibri"/>
                <w:color w:val="4D525A" w:themeColor="text1"/>
                <w:sz w:val="16"/>
                <w:szCs w:val="16"/>
              </w:rPr>
              <w:t>pay frequencies must be sent on separate files. Incurs an additional fee to add multiple files.</w:t>
            </w:r>
          </w:p>
        </w:tc>
        <w:tc>
          <w:tcPr>
            <w:tcW w:w="2677" w:type="dxa"/>
          </w:tcPr>
          <w:p w14:paraId="29C6E773" w14:textId="189A440A" w:rsidR="00DE22D5" w:rsidRPr="00DE22D5" w:rsidRDefault="00000000" w:rsidP="00DE22D5">
            <w:pPr>
              <w:rPr>
                <w:rFonts w:ascii="Calibri" w:hAnsi="Calibri" w:cs="Calibri"/>
                <w:color w:val="4D525A" w:themeColor="text1"/>
                <w:sz w:val="18"/>
                <w:szCs w:val="18"/>
              </w:rPr>
            </w:pPr>
            <w:sdt>
              <w:sdtPr>
                <w:rPr>
                  <w:rFonts w:ascii="Calibri" w:hAnsi="Calibri" w:cs="Calibri"/>
                  <w:color w:val="4D525A" w:themeColor="text1"/>
                  <w:sz w:val="16"/>
                  <w:szCs w:val="16"/>
                </w:rPr>
                <w:id w:val="398095535"/>
                <w:placeholder>
                  <w:docPart w:val="DefaultPlaceholder_1081868574"/>
                </w:placeholder>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Yes </w:t>
            </w:r>
            <w:sdt>
              <w:sdtPr>
                <w:rPr>
                  <w:rFonts w:ascii="Calibri" w:hAnsi="Calibri" w:cs="Calibri"/>
                  <w:color w:val="4D525A" w:themeColor="text1"/>
                  <w:sz w:val="16"/>
                  <w:szCs w:val="16"/>
                </w:rPr>
                <w:id w:val="-1506051589"/>
                <w:placeholder>
                  <w:docPart w:val="DefaultPlaceholder_1081868574"/>
                </w:placeholder>
                <w14:checkbox>
                  <w14:checked w14:val="1"/>
                  <w14:checkedState w14:val="2612" w14:font="MS Gothic"/>
                  <w14:uncheckedState w14:val="2610" w14:font="MS Gothic"/>
                </w14:checkbox>
              </w:sdtPr>
              <w:sdtContent>
                <w:r w:rsidR="00EC7ACF">
                  <w:rPr>
                    <w:rFonts w:ascii="MS Gothic" w:eastAsia="MS Gothic" w:hAnsi="MS Gothic" w:cs="Calibri" w:hint="eastAsia"/>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 No</w:t>
            </w:r>
          </w:p>
        </w:tc>
        <w:tc>
          <w:tcPr>
            <w:tcW w:w="3353" w:type="dxa"/>
          </w:tcPr>
          <w:p w14:paraId="4EA9FA8C"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If yes, please specify which HR columns can be used to segment these employee groups in this box.</w:t>
            </w:r>
          </w:p>
          <w:p w14:paraId="69FDA98B" w14:textId="77777777" w:rsidR="00DE22D5" w:rsidRPr="00DE22D5" w:rsidRDefault="00DE22D5" w:rsidP="2A3A2E1E">
            <w:pPr>
              <w:rPr>
                <w:rFonts w:ascii="Calibri" w:eastAsiaTheme="minorEastAsia" w:hAnsi="Calibri" w:cs="Calibri"/>
                <w:color w:val="4D525A" w:themeColor="text1"/>
                <w:sz w:val="16"/>
                <w:szCs w:val="16"/>
              </w:rPr>
            </w:pPr>
          </w:p>
          <w:p w14:paraId="435E2DC9" w14:textId="77777777" w:rsidR="00DE22D5" w:rsidRPr="00DE22D5" w:rsidRDefault="00DE22D5" w:rsidP="2A3A2E1E">
            <w:pPr>
              <w:rPr>
                <w:rFonts w:ascii="Calibri" w:eastAsiaTheme="minorEastAsia" w:hAnsi="Calibri" w:cs="Calibri"/>
                <w:color w:val="4D525A" w:themeColor="text1"/>
                <w:sz w:val="16"/>
                <w:szCs w:val="16"/>
              </w:rPr>
            </w:pPr>
          </w:p>
        </w:tc>
      </w:tr>
      <w:tr w:rsidR="00DE22D5" w:rsidRPr="00DE22D5" w14:paraId="67845C37" w14:textId="77777777" w:rsidTr="0AAF0DB7">
        <w:tc>
          <w:tcPr>
            <w:tcW w:w="3780" w:type="dxa"/>
          </w:tcPr>
          <w:p w14:paraId="593A3CCD" w14:textId="77777777" w:rsidR="00DE22D5" w:rsidRPr="00F26E26" w:rsidRDefault="3521D908" w:rsidP="2A3A2E1E">
            <w:pPr>
              <w:tabs>
                <w:tab w:val="left" w:pos="2204"/>
              </w:tabs>
              <w:jc w:val="both"/>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Will the deduction file(s) be full each time or delta?</w:t>
            </w:r>
          </w:p>
          <w:p w14:paraId="2A3B63DC" w14:textId="77777777" w:rsidR="00DE22D5" w:rsidRPr="00F26E26" w:rsidRDefault="00DE22D5" w:rsidP="2A3A2E1E">
            <w:pPr>
              <w:jc w:val="both"/>
              <w:rPr>
                <w:rFonts w:ascii="Calibri" w:eastAsiaTheme="minorEastAsia" w:hAnsi="Calibri" w:cs="Calibri"/>
                <w:color w:val="4D525A" w:themeColor="text1"/>
                <w:sz w:val="16"/>
                <w:szCs w:val="16"/>
              </w:rPr>
            </w:pPr>
          </w:p>
        </w:tc>
        <w:tc>
          <w:tcPr>
            <w:tcW w:w="2677" w:type="dxa"/>
          </w:tcPr>
          <w:p w14:paraId="4372AB2A" w14:textId="00F83C69" w:rsidR="00DE22D5" w:rsidRPr="00F26E26"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658352402"/>
                <w:placeholder>
                  <w:docPart w:val="2803D864FA9BDD449E7839EA551F89E5"/>
                </w:placeholder>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940F0D" w:rsidRPr="2A3A2E1E">
              <w:rPr>
                <w:rFonts w:ascii="Calibri" w:eastAsiaTheme="minorEastAsia" w:hAnsi="Calibri" w:cs="Calibri"/>
                <w:color w:val="4D525A" w:themeColor="text1"/>
                <w:sz w:val="16"/>
                <w:szCs w:val="16"/>
              </w:rPr>
              <w:t xml:space="preserve"> </w:t>
            </w:r>
            <w:r w:rsidR="3521D908" w:rsidRPr="2A3A2E1E">
              <w:rPr>
                <w:rFonts w:ascii="Calibri" w:eastAsiaTheme="minorEastAsia" w:hAnsi="Calibri" w:cs="Calibri"/>
                <w:color w:val="4D525A" w:themeColor="text1"/>
                <w:sz w:val="16"/>
                <w:szCs w:val="16"/>
              </w:rPr>
              <w:t xml:space="preserve">Full  </w:t>
            </w:r>
          </w:p>
          <w:p w14:paraId="211D4599" w14:textId="54DA70A9" w:rsidR="00DE22D5" w:rsidRPr="00F26E26"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013371862"/>
                <w:placeholder>
                  <w:docPart w:val="4B4A130A2A50114DA5968F2664CB34D7"/>
                </w:placeholder>
                <w14:checkbox>
                  <w14:checked w14:val="1"/>
                  <w14:checkedState w14:val="2612" w14:font="MS Gothic"/>
                  <w14:uncheckedState w14:val="2610" w14:font="MS Gothic"/>
                </w14:checkbox>
              </w:sdtPr>
              <w:sdtContent>
                <w:r w:rsidR="00EC7ACF">
                  <w:rPr>
                    <w:rFonts w:ascii="MS Gothic" w:eastAsia="MS Gothic" w:hAnsi="MS Gothic" w:cs="Calibri" w:hint="eastAsia"/>
                    <w:color w:val="4D525A" w:themeColor="text1"/>
                    <w:sz w:val="16"/>
                    <w:szCs w:val="16"/>
                  </w:rPr>
                  <w:t>☒</w:t>
                </w:r>
              </w:sdtContent>
            </w:sdt>
            <w:r w:rsidR="00940F0D" w:rsidRPr="2A3A2E1E">
              <w:rPr>
                <w:rFonts w:ascii="Calibri" w:eastAsiaTheme="minorEastAsia" w:hAnsi="Calibri" w:cs="Calibri"/>
                <w:color w:val="4D525A" w:themeColor="text1"/>
                <w:sz w:val="16"/>
                <w:szCs w:val="16"/>
              </w:rPr>
              <w:t xml:space="preserve"> </w:t>
            </w:r>
            <w:r w:rsidR="3521D908" w:rsidRPr="2A3A2E1E">
              <w:rPr>
                <w:rFonts w:ascii="Calibri" w:eastAsiaTheme="minorEastAsia" w:hAnsi="Calibri" w:cs="Calibri"/>
                <w:color w:val="4D525A" w:themeColor="text1"/>
                <w:sz w:val="16"/>
                <w:szCs w:val="16"/>
              </w:rPr>
              <w:t>Delta</w:t>
            </w:r>
          </w:p>
          <w:p w14:paraId="7B03C22A" w14:textId="77777777" w:rsidR="00DE22D5" w:rsidRPr="00F26E26" w:rsidRDefault="00DE22D5" w:rsidP="2A3A2E1E">
            <w:pPr>
              <w:rPr>
                <w:rFonts w:ascii="Calibri" w:hAnsi="Calibri" w:cs="Calibri"/>
                <w:color w:val="4D525A" w:themeColor="text1"/>
                <w:sz w:val="18"/>
                <w:szCs w:val="18"/>
              </w:rPr>
            </w:pPr>
          </w:p>
        </w:tc>
        <w:tc>
          <w:tcPr>
            <w:tcW w:w="3353" w:type="dxa"/>
          </w:tcPr>
          <w:p w14:paraId="5A3CBF51" w14:textId="77777777" w:rsidR="00DE22D5" w:rsidRPr="00F26E26"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YourCause prefers to send a full file each time.</w:t>
            </w:r>
          </w:p>
        </w:tc>
      </w:tr>
      <w:tr w:rsidR="00DE22D5" w:rsidRPr="00DE22D5" w14:paraId="12EB268C" w14:textId="77777777" w:rsidTr="0AAF0DB7">
        <w:tc>
          <w:tcPr>
            <w:tcW w:w="3780" w:type="dxa"/>
          </w:tcPr>
          <w:p w14:paraId="5BD2A95B" w14:textId="77777777" w:rsidR="00DE22D5" w:rsidRPr="002C1562" w:rsidRDefault="2052447B" w:rsidP="0A61A742">
            <w:pPr>
              <w:tabs>
                <w:tab w:val="left" w:pos="2204"/>
              </w:tabs>
              <w:jc w:val="both"/>
              <w:rPr>
                <w:rFonts w:ascii="Calibri" w:eastAsiaTheme="minorEastAsia" w:hAnsi="Calibri" w:cs="Calibri"/>
                <w:color w:val="4D525A" w:themeColor="text1"/>
                <w:sz w:val="16"/>
                <w:szCs w:val="16"/>
              </w:rPr>
            </w:pPr>
            <w:r w:rsidRPr="0A61A742">
              <w:rPr>
                <w:rFonts w:ascii="Calibri" w:eastAsiaTheme="minorEastAsia" w:hAnsi="Calibri" w:cs="Calibri"/>
                <w:color w:val="4D525A" w:themeColor="text1"/>
                <w:sz w:val="16"/>
                <w:szCs w:val="16"/>
              </w:rPr>
              <w:t>For delta files only, will a blank file be required if there are no changes?</w:t>
            </w:r>
          </w:p>
        </w:tc>
        <w:tc>
          <w:tcPr>
            <w:tcW w:w="2677" w:type="dxa"/>
          </w:tcPr>
          <w:p w14:paraId="3BB8002B" w14:textId="4C1A91F3" w:rsidR="00DE22D5" w:rsidRPr="002C1562"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584806520"/>
                <w:placeholder>
                  <w:docPart w:val="B5618677BBC2C142A6B073682155A0FF"/>
                </w:placeholder>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940F0D" w:rsidRPr="2A3A2E1E">
              <w:rPr>
                <w:rFonts w:ascii="Calibri" w:eastAsiaTheme="minorEastAsia" w:hAnsi="Calibri" w:cs="Calibri"/>
                <w:color w:val="4D525A" w:themeColor="text1"/>
                <w:sz w:val="16"/>
                <w:szCs w:val="16"/>
              </w:rPr>
              <w:t xml:space="preserve"> </w:t>
            </w:r>
            <w:r w:rsidR="3521D908" w:rsidRPr="2A3A2E1E">
              <w:rPr>
                <w:rFonts w:ascii="Calibri" w:eastAsiaTheme="minorEastAsia" w:hAnsi="Calibri" w:cs="Calibri"/>
                <w:color w:val="4D525A" w:themeColor="text1"/>
                <w:sz w:val="16"/>
                <w:szCs w:val="16"/>
              </w:rPr>
              <w:t xml:space="preserve">Yes  </w:t>
            </w:r>
          </w:p>
          <w:p w14:paraId="1CEB51FB" w14:textId="73133A54" w:rsidR="00DE22D5" w:rsidRPr="002C1562"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322128483"/>
                <w:placeholder>
                  <w:docPart w:val="9EAEE824A5820045B45472D086C97FFF"/>
                </w:placeholder>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940F0D" w:rsidRPr="2A3A2E1E">
              <w:rPr>
                <w:rFonts w:ascii="Calibri" w:eastAsiaTheme="minorEastAsia" w:hAnsi="Calibri" w:cs="Calibri"/>
                <w:color w:val="4D525A" w:themeColor="text1"/>
                <w:sz w:val="16"/>
                <w:szCs w:val="16"/>
              </w:rPr>
              <w:t xml:space="preserve"> </w:t>
            </w:r>
            <w:r w:rsidR="3521D908" w:rsidRPr="2A3A2E1E">
              <w:rPr>
                <w:rFonts w:ascii="Calibri" w:eastAsiaTheme="minorEastAsia" w:hAnsi="Calibri" w:cs="Calibri"/>
                <w:color w:val="4D525A" w:themeColor="text1"/>
                <w:sz w:val="16"/>
                <w:szCs w:val="16"/>
              </w:rPr>
              <w:t>No</w:t>
            </w:r>
          </w:p>
          <w:p w14:paraId="0AB4D44B" w14:textId="5308C2A5" w:rsidR="00DE22D5" w:rsidRPr="002C1562"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35719600"/>
                <w:placeholder>
                  <w:docPart w:val="7F98820D9FC96E438CFE9F28BD401F84"/>
                </w:placeholder>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940F0D" w:rsidRPr="2A3A2E1E">
              <w:rPr>
                <w:rFonts w:ascii="Calibri" w:eastAsiaTheme="minorEastAsia" w:hAnsi="Calibri" w:cs="Calibri"/>
                <w:color w:val="4D525A" w:themeColor="text1"/>
                <w:sz w:val="16"/>
                <w:szCs w:val="16"/>
              </w:rPr>
              <w:t xml:space="preserve"> </w:t>
            </w:r>
            <w:r w:rsidR="3521D908" w:rsidRPr="2A3A2E1E">
              <w:rPr>
                <w:rFonts w:ascii="Calibri" w:eastAsiaTheme="minorEastAsia" w:hAnsi="Calibri" w:cs="Calibri"/>
                <w:color w:val="4D525A" w:themeColor="text1"/>
                <w:sz w:val="16"/>
                <w:szCs w:val="16"/>
              </w:rPr>
              <w:t>N/A</w:t>
            </w:r>
          </w:p>
        </w:tc>
        <w:tc>
          <w:tcPr>
            <w:tcW w:w="3353" w:type="dxa"/>
          </w:tcPr>
          <w:p w14:paraId="5640E702" w14:textId="59B1F074" w:rsidR="00DE22D5" w:rsidRPr="002C1562" w:rsidRDefault="00DE22D5" w:rsidP="2A3A2E1E">
            <w:pPr>
              <w:rPr>
                <w:rFonts w:ascii="Calibri" w:hAnsi="Calibri" w:cs="Calibri"/>
                <w:color w:val="4D525A" w:themeColor="text1"/>
                <w:sz w:val="16"/>
                <w:szCs w:val="16"/>
              </w:rPr>
            </w:pPr>
          </w:p>
        </w:tc>
      </w:tr>
      <w:tr w:rsidR="00DE22D5" w:rsidRPr="00DE22D5" w14:paraId="4E14BACE" w14:textId="77777777" w:rsidTr="0AAF0DB7">
        <w:tc>
          <w:tcPr>
            <w:tcW w:w="3780" w:type="dxa"/>
          </w:tcPr>
          <w:p w14:paraId="62329522" w14:textId="77777777" w:rsidR="00DE22D5" w:rsidRPr="0062197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 xml:space="preserve">What is the format of the deduction file(s)? </w:t>
            </w:r>
          </w:p>
          <w:p w14:paraId="4990361B" w14:textId="77777777" w:rsidR="00DE22D5" w:rsidRPr="00621975" w:rsidRDefault="00DE22D5" w:rsidP="2A3A2E1E">
            <w:pPr>
              <w:rPr>
                <w:rFonts w:ascii="Calibri" w:hAnsi="Calibri" w:cs="Calibri"/>
                <w:color w:val="4D525A" w:themeColor="text1"/>
                <w:sz w:val="18"/>
                <w:szCs w:val="18"/>
              </w:rPr>
            </w:pPr>
          </w:p>
        </w:tc>
        <w:tc>
          <w:tcPr>
            <w:tcW w:w="2677" w:type="dxa"/>
          </w:tcPr>
          <w:p w14:paraId="3C789435" w14:textId="42E6925B" w:rsidR="00DE22D5" w:rsidRPr="00621975"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464966240"/>
                <w:placeholder>
                  <w:docPart w:val="C842AE0EE0557D40BEF6CED68E6E351B"/>
                </w:placeholder>
                <w14:checkbox>
                  <w14:checked w14:val="1"/>
                  <w14:checkedState w14:val="2612" w14:font="MS Gothic"/>
                  <w14:uncheckedState w14:val="2610" w14:font="MS Gothic"/>
                </w14:checkbox>
              </w:sdtPr>
              <w:sdtContent>
                <w:r w:rsidR="000B1981">
                  <w:rPr>
                    <w:rFonts w:ascii="MS Gothic" w:eastAsia="MS Gothic" w:hAnsi="MS Gothic" w:cs="Calibri" w:hint="eastAsia"/>
                    <w:color w:val="4D525A" w:themeColor="text1"/>
                    <w:sz w:val="16"/>
                    <w:szCs w:val="16"/>
                  </w:rPr>
                  <w:t>☒</w:t>
                </w:r>
              </w:sdtContent>
            </w:sdt>
            <w:r w:rsidR="00940F0D">
              <w:rPr>
                <w:rFonts w:ascii="Calibri" w:eastAsiaTheme="minorEastAsia" w:hAnsi="Calibri" w:cs="Calibri"/>
                <w:color w:val="4D525A" w:themeColor="text1"/>
                <w:sz w:val="16"/>
                <w:szCs w:val="16"/>
              </w:rPr>
              <w:t>Y</w:t>
            </w:r>
            <w:r w:rsidR="3521D908" w:rsidRPr="2A3A2E1E">
              <w:rPr>
                <w:rFonts w:ascii="Calibri" w:eastAsiaTheme="minorEastAsia" w:hAnsi="Calibri" w:cs="Calibri"/>
                <w:color w:val="4D525A" w:themeColor="text1"/>
                <w:sz w:val="16"/>
                <w:szCs w:val="16"/>
              </w:rPr>
              <w:t xml:space="preserve">ourCause standard  </w:t>
            </w:r>
          </w:p>
          <w:p w14:paraId="78DA8C64" w14:textId="578D7EFC" w:rsidR="00DE22D5" w:rsidRPr="00621975"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301913252"/>
                <w:placeholder>
                  <w:docPart w:val="2B699C40F12AF640A655C3D7260DE7E2"/>
                </w:placeholder>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00940F0D" w:rsidRPr="2A3A2E1E">
              <w:rPr>
                <w:rFonts w:ascii="Calibri" w:eastAsiaTheme="minorEastAsia" w:hAnsi="Calibri" w:cs="Calibri"/>
                <w:color w:val="4D525A" w:themeColor="text1"/>
                <w:sz w:val="16"/>
                <w:szCs w:val="16"/>
              </w:rPr>
              <w:t xml:space="preserve"> </w:t>
            </w:r>
            <w:r w:rsidR="3521D908" w:rsidRPr="2A3A2E1E">
              <w:rPr>
                <w:rFonts w:ascii="Calibri" w:eastAsiaTheme="minorEastAsia" w:hAnsi="Calibri" w:cs="Calibri"/>
                <w:color w:val="4D525A" w:themeColor="text1"/>
                <w:sz w:val="16"/>
                <w:szCs w:val="16"/>
              </w:rPr>
              <w:t>Custom</w:t>
            </w:r>
          </w:p>
        </w:tc>
        <w:tc>
          <w:tcPr>
            <w:tcW w:w="3353" w:type="dxa"/>
          </w:tcPr>
          <w:p w14:paraId="7348E20B" w14:textId="77777777" w:rsidR="00DE22D5" w:rsidRPr="00621975" w:rsidRDefault="3521D908" w:rsidP="2A3A2E1E">
            <w:pPr>
              <w:rPr>
                <w:rFonts w:ascii="Calibri" w:hAnsi="Calibri" w:cs="Calibri"/>
                <w:color w:val="4D525A" w:themeColor="text1"/>
                <w:sz w:val="18"/>
                <w:szCs w:val="18"/>
              </w:rPr>
            </w:pPr>
            <w:r w:rsidRPr="2A3A2E1E">
              <w:rPr>
                <w:rFonts w:ascii="Calibri" w:eastAsiaTheme="minorEastAsia" w:hAnsi="Calibri" w:cs="Calibri"/>
                <w:color w:val="4D525A" w:themeColor="text1"/>
                <w:sz w:val="16"/>
                <w:szCs w:val="16"/>
              </w:rPr>
              <w:t>The YourCause standard includes the fields, format, and naming convention listed above. Any custom format that deviates from the YourCause standard will require review and approval by the YourCause team and will incur a customization fee.</w:t>
            </w:r>
          </w:p>
        </w:tc>
      </w:tr>
      <w:tr w:rsidR="00DE22D5" w:rsidRPr="00DE22D5" w14:paraId="233F5E54" w14:textId="77777777" w:rsidTr="0AAF0DB7">
        <w:tc>
          <w:tcPr>
            <w:tcW w:w="3780" w:type="dxa"/>
          </w:tcPr>
          <w:p w14:paraId="0C4F3F97" w14:textId="77777777" w:rsidR="00DE22D5" w:rsidRPr="000333C9"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 xml:space="preserve">Do you require that the deduction file(s) be encrypted? </w:t>
            </w:r>
          </w:p>
        </w:tc>
        <w:tc>
          <w:tcPr>
            <w:tcW w:w="2677" w:type="dxa"/>
          </w:tcPr>
          <w:p w14:paraId="574733A9" w14:textId="457E1DEF"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512534695"/>
                <w:placeholder>
                  <w:docPart w:val="DefaultPlaceholder_1081868574"/>
                </w:placeholder>
                <w14:checkbox>
                  <w14:checked w14:val="1"/>
                  <w14:checkedState w14:val="2612" w14:font="MS Gothic"/>
                  <w14:uncheckedState w14:val="2610" w14:font="MS Gothic"/>
                </w14:checkbox>
              </w:sdtPr>
              <w:sdtContent>
                <w:r w:rsidR="0064127C">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Yes  </w:t>
            </w:r>
          </w:p>
          <w:p w14:paraId="6195AFE3" w14:textId="77777777" w:rsidR="00DE22D5" w:rsidRPr="000333C9"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127201624"/>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No</w:t>
            </w:r>
          </w:p>
        </w:tc>
        <w:tc>
          <w:tcPr>
            <w:tcW w:w="3353" w:type="dxa"/>
          </w:tcPr>
          <w:p w14:paraId="46897AF8" w14:textId="77777777" w:rsidR="00DE22D5" w:rsidRPr="000333C9" w:rsidRDefault="3521D908" w:rsidP="2A3A2E1E">
            <w:pPr>
              <w:rPr>
                <w:rFonts w:ascii="Calibri" w:hAnsi="Calibri" w:cs="Calibri"/>
                <w:color w:val="4D525A" w:themeColor="text1"/>
                <w:sz w:val="18"/>
                <w:szCs w:val="18"/>
              </w:rPr>
            </w:pPr>
            <w:r w:rsidRPr="2A3A2E1E">
              <w:rPr>
                <w:rFonts w:ascii="Calibri" w:eastAsiaTheme="minorEastAsia" w:hAnsi="Calibri" w:cs="Calibri"/>
                <w:color w:val="4D525A" w:themeColor="text1"/>
                <w:sz w:val="16"/>
                <w:szCs w:val="16"/>
              </w:rPr>
              <w:t xml:space="preserve">If yes, please provide your public PGP keys for test/stage and Production to your YC contact when you return this document. You are </w:t>
            </w:r>
            <w:r w:rsidRPr="2A3A2E1E">
              <w:rPr>
                <w:rFonts w:ascii="Calibri" w:eastAsiaTheme="minorEastAsia" w:hAnsi="Calibri" w:cs="Calibri"/>
                <w:color w:val="4D525A" w:themeColor="text1"/>
                <w:sz w:val="16"/>
                <w:szCs w:val="16"/>
              </w:rPr>
              <w:lastRenderedPageBreak/>
              <w:t>welcome to attach the files in this document as well.</w:t>
            </w:r>
          </w:p>
        </w:tc>
      </w:tr>
      <w:tr w:rsidR="00DE22D5" w:rsidRPr="00DE22D5" w14:paraId="665AD925" w14:textId="77777777" w:rsidTr="0AAF0DB7">
        <w:tc>
          <w:tcPr>
            <w:tcW w:w="3780" w:type="dxa"/>
          </w:tcPr>
          <w:p w14:paraId="51127503"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lastRenderedPageBreak/>
              <w:t>What date is/are the first deduction file(s) required?</w:t>
            </w:r>
          </w:p>
        </w:tc>
        <w:tc>
          <w:tcPr>
            <w:tcW w:w="2677" w:type="dxa"/>
          </w:tcPr>
          <w:p w14:paraId="4C1FCC48" w14:textId="15C4C6B8" w:rsidR="00DE22D5" w:rsidRPr="00DE22D5" w:rsidRDefault="00C07065" w:rsidP="00DE22D5">
            <w:pPr>
              <w:rPr>
                <w:rFonts w:ascii="Calibri" w:hAnsi="Calibri" w:cs="Calibri"/>
                <w:color w:val="4D525A" w:themeColor="text1"/>
                <w:sz w:val="18"/>
                <w:szCs w:val="18"/>
              </w:rPr>
            </w:pPr>
            <w:r>
              <w:rPr>
                <w:rFonts w:ascii="Calibri" w:hAnsi="Calibri" w:cs="Calibri"/>
                <w:color w:val="4D525A" w:themeColor="text1"/>
                <w:sz w:val="18"/>
                <w:szCs w:val="18"/>
              </w:rPr>
              <w:t>Friday</w:t>
            </w:r>
          </w:p>
        </w:tc>
        <w:tc>
          <w:tcPr>
            <w:tcW w:w="3353" w:type="dxa"/>
          </w:tcPr>
          <w:p w14:paraId="7AECB7FA" w14:textId="77777777" w:rsidR="00DE22D5" w:rsidRPr="00DE22D5" w:rsidRDefault="00DE22D5" w:rsidP="00DE22D5">
            <w:pPr>
              <w:rPr>
                <w:rFonts w:ascii="Calibri" w:hAnsi="Calibri" w:cs="Calibri"/>
                <w:color w:val="4D525A" w:themeColor="text1"/>
                <w:sz w:val="18"/>
                <w:szCs w:val="18"/>
              </w:rPr>
            </w:pPr>
          </w:p>
        </w:tc>
      </w:tr>
      <w:tr w:rsidR="00DE22D5" w:rsidRPr="00DE22D5" w14:paraId="76809FBB" w14:textId="77777777" w:rsidTr="0AAF0DB7">
        <w:tc>
          <w:tcPr>
            <w:tcW w:w="3780" w:type="dxa"/>
          </w:tcPr>
          <w:p w14:paraId="46494CDD" w14:textId="77777777" w:rsidR="00DE22D5" w:rsidRPr="008D0511"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What is the requested frequency of deduction files provided by YourCause to the client?</w:t>
            </w:r>
          </w:p>
        </w:tc>
        <w:tc>
          <w:tcPr>
            <w:tcW w:w="2677" w:type="dxa"/>
          </w:tcPr>
          <w:p w14:paraId="05168DC2" w14:textId="572D4ACC"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483742183"/>
                <w:placeholder>
                  <w:docPart w:val="DefaultPlaceholder_1081868574"/>
                </w:placeholder>
                <w14:checkbox>
                  <w14:checked w14:val="1"/>
                  <w14:checkedState w14:val="2612" w14:font="MS Gothic"/>
                  <w14:uncheckedState w14:val="2610" w14:font="MS Gothic"/>
                </w14:checkbox>
              </w:sdtPr>
              <w:sdtContent>
                <w:r w:rsidR="009A3A1E">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Weekly </w:t>
            </w:r>
          </w:p>
          <w:p w14:paraId="4D490C4A"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017225167"/>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Monthly</w:t>
            </w:r>
          </w:p>
          <w:p w14:paraId="0669514C"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635945039"/>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Bi-weekly</w:t>
            </w:r>
          </w:p>
          <w:p w14:paraId="11607EFE"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328512648"/>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Semi-monthly</w:t>
            </w:r>
          </w:p>
          <w:p w14:paraId="3DF49A75" w14:textId="5332C650" w:rsidR="00DE22D5" w:rsidRPr="008D0511"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704136040"/>
                <w:placeholder>
                  <w:docPart w:val="DefaultPlaceholder_1081868574"/>
                </w:placeholder>
                <w14:checkbox>
                  <w14:checked w14:val="0"/>
                  <w14:checkedState w14:val="2612" w14:font="MS Gothic"/>
                  <w14:uncheckedState w14:val="2610" w14:font="MS Gothic"/>
                </w14:checkbox>
              </w:sdtPr>
              <w:sdtContent>
                <w:r w:rsidR="72AE8D58" w:rsidRPr="00940F0D">
                  <w:rPr>
                    <w:rFonts w:ascii="MS Gothic" w:eastAsia="MS Gothic" w:hAnsi="MS Gothic" w:cs="Calibri"/>
                    <w:color w:val="4D525A" w:themeColor="text1"/>
                    <w:sz w:val="16"/>
                    <w:szCs w:val="16"/>
                  </w:rPr>
                  <w:t>☐</w:t>
                </w:r>
              </w:sdtContent>
            </w:sdt>
            <w:r w:rsidR="3521D908" w:rsidRPr="00940F0D">
              <w:rPr>
                <w:rFonts w:ascii="Calibri" w:eastAsiaTheme="minorEastAsia" w:hAnsi="Calibri" w:cs="Calibri"/>
                <w:color w:val="4D525A" w:themeColor="text1"/>
                <w:sz w:val="16"/>
                <w:szCs w:val="16"/>
              </w:rPr>
              <w:t>Annually</w:t>
            </w:r>
          </w:p>
          <w:p w14:paraId="6BD65F94" w14:textId="77777777" w:rsidR="00DE22D5" w:rsidRPr="008D0511" w:rsidRDefault="00DE22D5" w:rsidP="2A3A2E1E">
            <w:pPr>
              <w:rPr>
                <w:rFonts w:ascii="Calibri" w:eastAsiaTheme="minorEastAsia" w:hAnsi="Calibri" w:cs="Calibri"/>
                <w:color w:val="4D525A" w:themeColor="text1"/>
                <w:sz w:val="16"/>
                <w:szCs w:val="16"/>
              </w:rPr>
            </w:pPr>
          </w:p>
          <w:p w14:paraId="1A1DB23F" w14:textId="77777777" w:rsidR="00DE22D5" w:rsidRPr="008D0511" w:rsidRDefault="00DE22D5" w:rsidP="2A3A2E1E">
            <w:pPr>
              <w:rPr>
                <w:rFonts w:ascii="Calibri" w:hAnsi="Calibri" w:cs="Calibri"/>
                <w:color w:val="4D525A" w:themeColor="text1"/>
                <w:sz w:val="18"/>
                <w:szCs w:val="18"/>
              </w:rPr>
            </w:pPr>
          </w:p>
        </w:tc>
        <w:tc>
          <w:tcPr>
            <w:tcW w:w="3353" w:type="dxa"/>
          </w:tcPr>
          <w:p w14:paraId="004BC992" w14:textId="77777777" w:rsidR="00DE22D5" w:rsidRPr="008D0511" w:rsidRDefault="3521D908" w:rsidP="2A3A2E1E">
            <w:pPr>
              <w:rPr>
                <w:rFonts w:ascii="Calibri" w:hAnsi="Calibri" w:cs="Calibri"/>
                <w:color w:val="4D525A" w:themeColor="text1"/>
                <w:sz w:val="18"/>
                <w:szCs w:val="18"/>
              </w:rPr>
            </w:pPr>
            <w:r w:rsidRPr="2A3A2E1E">
              <w:rPr>
                <w:rFonts w:ascii="Calibri" w:eastAsiaTheme="minorEastAsia" w:hAnsi="Calibri" w:cs="Calibri"/>
                <w:color w:val="4D525A" w:themeColor="text1"/>
                <w:sz w:val="16"/>
                <w:szCs w:val="16"/>
              </w:rPr>
              <w:t>This may be determined by pay frequencies of different employee groups. If recurring files are sent, YourCause requests they be sent on the same day.</w:t>
            </w:r>
          </w:p>
        </w:tc>
      </w:tr>
      <w:tr w:rsidR="00DE22D5" w:rsidRPr="00DE22D5" w14:paraId="38D167FD" w14:textId="77777777" w:rsidTr="0AAF0DB7">
        <w:tc>
          <w:tcPr>
            <w:tcW w:w="3780" w:type="dxa"/>
          </w:tcPr>
          <w:p w14:paraId="3F7CC3E5" w14:textId="77777777" w:rsidR="00DE22D5" w:rsidRPr="008D0511"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What is the requested schedule for delivery of the deduction file(s)? (A payroll calendar can be provided separately, if it clearly indicates the delivery dates for files in order for a deduction to be taken for a particular pay date.)</w:t>
            </w:r>
          </w:p>
        </w:tc>
        <w:tc>
          <w:tcPr>
            <w:tcW w:w="2677" w:type="dxa"/>
          </w:tcPr>
          <w:p w14:paraId="231CE363" w14:textId="77777777" w:rsidR="00DE22D5" w:rsidRDefault="72AE8D58" w:rsidP="2A3A2E1E">
            <w:pPr>
              <w:rPr>
                <w:rFonts w:ascii="Calibri" w:hAnsi="Calibri" w:cs="Calibri"/>
                <w:color w:val="4D525A" w:themeColor="text1"/>
                <w:sz w:val="16"/>
                <w:szCs w:val="16"/>
              </w:rPr>
            </w:pPr>
            <w:r w:rsidRPr="2A3A2E1E">
              <w:rPr>
                <w:rFonts w:ascii="Calibri" w:hAnsi="Calibri" w:cs="Calibri"/>
                <w:color w:val="4D525A" w:themeColor="text1"/>
                <w:sz w:val="16"/>
                <w:szCs w:val="16"/>
              </w:rPr>
              <w:t>If annual – Before Jan 1</w:t>
            </w:r>
            <w:r w:rsidRPr="2A3A2E1E">
              <w:rPr>
                <w:rFonts w:ascii="Calibri" w:hAnsi="Calibri" w:cs="Calibri"/>
                <w:color w:val="4D525A" w:themeColor="text1"/>
                <w:sz w:val="16"/>
                <w:szCs w:val="16"/>
                <w:vertAlign w:val="superscript"/>
              </w:rPr>
              <w:t>st</w:t>
            </w:r>
            <w:r w:rsidRPr="2A3A2E1E">
              <w:rPr>
                <w:rFonts w:ascii="Calibri" w:hAnsi="Calibri" w:cs="Calibri"/>
                <w:color w:val="4D525A" w:themeColor="text1"/>
                <w:sz w:val="16"/>
                <w:szCs w:val="16"/>
              </w:rPr>
              <w:t xml:space="preserve">. </w:t>
            </w:r>
          </w:p>
          <w:p w14:paraId="4D8E7727" w14:textId="77777777" w:rsidR="00DB5F31" w:rsidRDefault="00DB5F31" w:rsidP="2A3A2E1E">
            <w:pPr>
              <w:rPr>
                <w:rFonts w:ascii="Calibri" w:hAnsi="Calibri" w:cs="Calibri"/>
                <w:color w:val="4D525A" w:themeColor="text1"/>
                <w:sz w:val="16"/>
                <w:szCs w:val="16"/>
              </w:rPr>
            </w:pPr>
          </w:p>
          <w:p w14:paraId="3073ECE7" w14:textId="08751B8F" w:rsidR="00DB5F31" w:rsidRPr="008D0511" w:rsidRDefault="00DB5F31" w:rsidP="2A3A2E1E">
            <w:pPr>
              <w:rPr>
                <w:rFonts w:ascii="Calibri" w:hAnsi="Calibri" w:cs="Calibri"/>
                <w:color w:val="4D525A" w:themeColor="text1"/>
                <w:sz w:val="16"/>
                <w:szCs w:val="16"/>
              </w:rPr>
            </w:pPr>
          </w:p>
        </w:tc>
        <w:tc>
          <w:tcPr>
            <w:tcW w:w="3353" w:type="dxa"/>
          </w:tcPr>
          <w:p w14:paraId="6A54230C" w14:textId="77777777" w:rsidR="00DE22D5" w:rsidRPr="008D0511"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YourCause manually provides the deduction files to the SFTP, so files will be sent on business days during work hours. In the event that the file deadline falls on a holiday, YourCause will provide the file on the business day preceding. (Ex: Weekly on Mondays, biweekly on Tuesday starting the second Tuesday of the month, on the 15th of each month or the business day preceding)</w:t>
            </w:r>
          </w:p>
        </w:tc>
      </w:tr>
      <w:tr w:rsidR="00DE22D5" w:rsidRPr="00DE22D5" w14:paraId="021A0F79" w14:textId="77777777" w:rsidTr="0AAF0DB7">
        <w:tc>
          <w:tcPr>
            <w:tcW w:w="3780" w:type="dxa"/>
          </w:tcPr>
          <w:p w14:paraId="548F2C93"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Please provide the naming convention for the deduction file(s). If multiple files are used, please list names of all applicable files.</w:t>
            </w:r>
          </w:p>
        </w:tc>
        <w:tc>
          <w:tcPr>
            <w:tcW w:w="2677" w:type="dxa"/>
          </w:tcPr>
          <w:p w14:paraId="286044A4" w14:textId="0B8E1D6C" w:rsidR="00DB5F31" w:rsidRPr="00371FEF" w:rsidRDefault="04C19CEA" w:rsidP="00371FEF">
            <w:pPr>
              <w:rPr>
                <w:rFonts w:ascii="Calibri" w:hAnsi="Calibri" w:cs="Calibri"/>
                <w:color w:val="0070C0"/>
                <w:sz w:val="16"/>
                <w:szCs w:val="16"/>
              </w:rPr>
            </w:pPr>
            <w:r w:rsidRPr="2A3A2E1E">
              <w:rPr>
                <w:rFonts w:ascii="Calibri" w:hAnsi="Calibri" w:cs="Calibri"/>
                <w:color w:val="0070C0"/>
                <w:sz w:val="16"/>
                <w:szCs w:val="16"/>
              </w:rPr>
              <w:t>C</w:t>
            </w:r>
            <w:r w:rsidR="7EA0EB38" w:rsidRPr="2A3A2E1E">
              <w:rPr>
                <w:rFonts w:ascii="Calibri" w:hAnsi="Calibri" w:cs="Calibri"/>
                <w:color w:val="0070C0"/>
                <w:sz w:val="16"/>
                <w:szCs w:val="16"/>
              </w:rPr>
              <w:t>lientName</w:t>
            </w:r>
            <w:r w:rsidRPr="2A3A2E1E">
              <w:rPr>
                <w:rFonts w:ascii="Calibri" w:hAnsi="Calibri" w:cs="Calibri"/>
                <w:color w:val="0070C0"/>
                <w:sz w:val="16"/>
                <w:szCs w:val="16"/>
              </w:rPr>
              <w:t>_</w:t>
            </w:r>
            <w:r w:rsidR="69341821" w:rsidRPr="2A3A2E1E">
              <w:rPr>
                <w:rFonts w:ascii="Calibri" w:hAnsi="Calibri" w:cs="Calibri"/>
                <w:color w:val="0070C0"/>
                <w:sz w:val="16"/>
                <w:szCs w:val="16"/>
              </w:rPr>
              <w:t>YourCause_Deductions_MMDDYYYY.txt</w:t>
            </w:r>
          </w:p>
          <w:p w14:paraId="13ADF12D" w14:textId="77777777" w:rsidR="00DE22D5" w:rsidRPr="00371FEF" w:rsidRDefault="00DE22D5" w:rsidP="00DE22D5">
            <w:pPr>
              <w:rPr>
                <w:rFonts w:ascii="Calibri" w:hAnsi="Calibri" w:cs="Calibri"/>
                <w:color w:val="4D525A" w:themeColor="text1"/>
                <w:sz w:val="16"/>
                <w:szCs w:val="16"/>
              </w:rPr>
            </w:pPr>
          </w:p>
        </w:tc>
        <w:tc>
          <w:tcPr>
            <w:tcW w:w="3353" w:type="dxa"/>
          </w:tcPr>
          <w:p w14:paraId="130A02CC"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The YourCause standard must be used. Otherwise the format will be considered custom, and will incur a customization fee as mentioned above.</w:t>
            </w:r>
          </w:p>
        </w:tc>
      </w:tr>
      <w:tr w:rsidR="00DE22D5" w:rsidRPr="00DE22D5" w14:paraId="68341F78" w14:textId="77777777" w:rsidTr="0AAF0DB7">
        <w:tc>
          <w:tcPr>
            <w:tcW w:w="3780" w:type="dxa"/>
          </w:tcPr>
          <w:p w14:paraId="3CD053BF" w14:textId="77777777" w:rsidR="00DE22D5" w:rsidRPr="00146A4A"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Is a blank deductions file required if no changes are present?</w:t>
            </w:r>
          </w:p>
          <w:p w14:paraId="1F29A879" w14:textId="77777777" w:rsidR="00DE22D5" w:rsidRPr="00146A4A" w:rsidRDefault="00DE22D5" w:rsidP="2A3A2E1E">
            <w:pPr>
              <w:rPr>
                <w:rFonts w:ascii="Calibri" w:eastAsiaTheme="minorEastAsia" w:hAnsi="Calibri" w:cs="Calibri"/>
                <w:color w:val="4D525A" w:themeColor="text1"/>
                <w:sz w:val="16"/>
                <w:szCs w:val="16"/>
              </w:rPr>
            </w:pPr>
          </w:p>
        </w:tc>
        <w:tc>
          <w:tcPr>
            <w:tcW w:w="2677" w:type="dxa"/>
          </w:tcPr>
          <w:p w14:paraId="1C30EB86" w14:textId="77FA5DB5" w:rsidR="00DE22D5" w:rsidRPr="00146A4A" w:rsidRDefault="00000000" w:rsidP="2A3A2E1E">
            <w:pPr>
              <w:rPr>
                <w:rFonts w:ascii="Calibri" w:hAnsi="Calibri" w:cs="Calibri"/>
                <w:color w:val="4D525A" w:themeColor="text1"/>
                <w:sz w:val="16"/>
                <w:szCs w:val="16"/>
              </w:rPr>
            </w:pPr>
            <w:sdt>
              <w:sdtPr>
                <w:rPr>
                  <w:rFonts w:ascii="Calibri" w:hAnsi="Calibri" w:cs="Calibri"/>
                  <w:color w:val="4D525A" w:themeColor="text1"/>
                  <w:sz w:val="16"/>
                  <w:szCs w:val="16"/>
                </w:rPr>
                <w:id w:val="-2044283677"/>
                <w:placeholder>
                  <w:docPart w:val="DefaultPlaceholder_1081868574"/>
                </w:placeholder>
                <w14:checkbox>
                  <w14:checked w14:val="1"/>
                  <w14:checkedState w14:val="2612" w14:font="MS Gothic"/>
                  <w14:uncheckedState w14:val="2610" w14:font="MS Gothic"/>
                </w14:checkbox>
              </w:sdtPr>
              <w:sdtContent>
                <w:r w:rsidR="00AB5AFC">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Yes </w:t>
            </w:r>
            <w:sdt>
              <w:sdtPr>
                <w:rPr>
                  <w:rFonts w:ascii="Calibri" w:hAnsi="Calibri" w:cs="Calibri"/>
                  <w:color w:val="4D525A" w:themeColor="text1"/>
                  <w:sz w:val="16"/>
                  <w:szCs w:val="16"/>
                </w:rPr>
                <w:id w:val="-476297562"/>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 No</w:t>
            </w:r>
          </w:p>
        </w:tc>
        <w:tc>
          <w:tcPr>
            <w:tcW w:w="3353" w:type="dxa"/>
          </w:tcPr>
          <w:p w14:paraId="1BC824AF" w14:textId="5E1A2BF8" w:rsidR="00DE22D5" w:rsidRPr="00146A4A" w:rsidRDefault="00DE22D5" w:rsidP="2A3A2E1E">
            <w:pPr>
              <w:rPr>
                <w:rFonts w:ascii="Calibri" w:eastAsiaTheme="minorEastAsia" w:hAnsi="Calibri" w:cs="Calibri"/>
                <w:color w:val="4D525A" w:themeColor="text1"/>
                <w:sz w:val="16"/>
                <w:szCs w:val="16"/>
              </w:rPr>
            </w:pPr>
          </w:p>
        </w:tc>
      </w:tr>
      <w:tr w:rsidR="00DE22D5" w:rsidRPr="00DE22D5" w14:paraId="10F84503" w14:textId="77777777" w:rsidTr="0AAF0DB7">
        <w:tc>
          <w:tcPr>
            <w:tcW w:w="3780" w:type="dxa"/>
          </w:tcPr>
          <w:p w14:paraId="32A82CE4"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Will client's payroll system zero out deductions at the end of the year?</w:t>
            </w:r>
          </w:p>
          <w:p w14:paraId="78CEE8B0" w14:textId="77777777" w:rsidR="00DE22D5" w:rsidRPr="00DE22D5" w:rsidRDefault="00DE22D5" w:rsidP="2A3A2E1E">
            <w:pPr>
              <w:rPr>
                <w:rFonts w:ascii="Calibri" w:eastAsiaTheme="minorEastAsia" w:hAnsi="Calibri" w:cs="Calibri"/>
                <w:color w:val="4D525A" w:themeColor="text1"/>
                <w:sz w:val="16"/>
                <w:szCs w:val="16"/>
              </w:rPr>
            </w:pPr>
          </w:p>
          <w:p w14:paraId="34C19B2E"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*Applicable for Campaign clients only</w:t>
            </w:r>
          </w:p>
        </w:tc>
        <w:tc>
          <w:tcPr>
            <w:tcW w:w="2677" w:type="dxa"/>
          </w:tcPr>
          <w:p w14:paraId="026AF547" w14:textId="4B0B5484" w:rsidR="00DE22D5" w:rsidRPr="00DE22D5" w:rsidRDefault="00000000" w:rsidP="00DE22D5">
            <w:pPr>
              <w:rPr>
                <w:rFonts w:ascii="Calibri" w:hAnsi="Calibri" w:cs="Calibri"/>
                <w:color w:val="4D525A" w:themeColor="text1"/>
                <w:sz w:val="16"/>
                <w:szCs w:val="16"/>
              </w:rPr>
            </w:pPr>
            <w:sdt>
              <w:sdtPr>
                <w:rPr>
                  <w:rFonts w:ascii="Calibri" w:hAnsi="Calibri" w:cs="Calibri"/>
                  <w:color w:val="4D525A" w:themeColor="text1"/>
                  <w:sz w:val="16"/>
                  <w:szCs w:val="16"/>
                </w:rPr>
                <w:id w:val="1386067278"/>
                <w:placeholder>
                  <w:docPart w:val="DefaultPlaceholder_1081868574"/>
                </w:placeholder>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Yes </w:t>
            </w:r>
            <w:sdt>
              <w:sdtPr>
                <w:rPr>
                  <w:rFonts w:ascii="Calibri" w:hAnsi="Calibri" w:cs="Calibri"/>
                  <w:color w:val="4D525A" w:themeColor="text1"/>
                  <w:sz w:val="16"/>
                  <w:szCs w:val="16"/>
                </w:rPr>
                <w:id w:val="-454332829"/>
                <w:placeholder>
                  <w:docPart w:val="DefaultPlaceholder_1081868574"/>
                </w:placeholder>
                <w14:checkbox>
                  <w14:checked w14:val="0"/>
                  <w14:checkedState w14:val="2612" w14:font="MS Gothic"/>
                  <w14:uncheckedState w14:val="2610" w14:font="MS Gothic"/>
                </w14:checkbox>
              </w:sdtPr>
              <w:sdtContent>
                <w:r w:rsidR="00B21131">
                  <w:rPr>
                    <w:rFonts w:ascii="MS Gothic" w:eastAsia="MS Gothic" w:hAnsi="MS Gothic" w:cs="Calibri" w:hint="eastAsia"/>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 No </w:t>
            </w:r>
            <w:sdt>
              <w:sdtPr>
                <w:rPr>
                  <w:rFonts w:ascii="Calibri" w:hAnsi="Calibri" w:cs="Calibri"/>
                  <w:color w:val="4D525A" w:themeColor="text1"/>
                  <w:sz w:val="16"/>
                  <w:szCs w:val="16"/>
                </w:rPr>
                <w:id w:val="-1670161891"/>
                <w:placeholder>
                  <w:docPart w:val="DefaultPlaceholder_1081868574"/>
                </w:placeholder>
                <w14:checkbox>
                  <w14:checked w14:val="1"/>
                  <w14:checkedState w14:val="2612" w14:font="MS Gothic"/>
                  <w14:uncheckedState w14:val="2610" w14:font="MS Gothic"/>
                </w14:checkbox>
              </w:sdtPr>
              <w:sdtContent>
                <w:r w:rsidR="00B21131">
                  <w:rPr>
                    <w:rFonts w:ascii="MS Gothic" w:eastAsia="MS Gothic" w:hAnsi="MS Gothic" w:cs="Calibri" w:hint="eastAsia"/>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 N/A</w:t>
            </w:r>
          </w:p>
        </w:tc>
        <w:tc>
          <w:tcPr>
            <w:tcW w:w="3353" w:type="dxa"/>
          </w:tcPr>
          <w:p w14:paraId="5C5055CB" w14:textId="77777777" w:rsidR="00DE22D5" w:rsidRPr="00DE22D5" w:rsidRDefault="00DE22D5" w:rsidP="2A3A2E1E">
            <w:pPr>
              <w:rPr>
                <w:rFonts w:ascii="Calibri" w:eastAsiaTheme="minorEastAsia" w:hAnsi="Calibri" w:cs="Calibri"/>
                <w:color w:val="4D525A" w:themeColor="text1"/>
                <w:sz w:val="16"/>
                <w:szCs w:val="16"/>
              </w:rPr>
            </w:pPr>
          </w:p>
        </w:tc>
      </w:tr>
      <w:tr w:rsidR="00DE22D5" w:rsidRPr="00DE22D5" w14:paraId="77CBE74B" w14:textId="77777777" w:rsidTr="0AAF0DB7">
        <w:tc>
          <w:tcPr>
            <w:tcW w:w="3780" w:type="dxa"/>
          </w:tcPr>
          <w:p w14:paraId="1F7C3CAA" w14:textId="77777777" w:rsidR="00DE22D5" w:rsidRPr="00C33FD8"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Will client require a zero-out file at the end of the year?</w:t>
            </w:r>
          </w:p>
        </w:tc>
        <w:tc>
          <w:tcPr>
            <w:tcW w:w="2677" w:type="dxa"/>
          </w:tcPr>
          <w:p w14:paraId="7C2FFE8D" w14:textId="37D678C4" w:rsidR="00DE22D5" w:rsidRPr="00C33FD8" w:rsidRDefault="00000000" w:rsidP="2A3A2E1E">
            <w:pPr>
              <w:rPr>
                <w:rFonts w:ascii="Calibri" w:hAnsi="Calibri" w:cs="Calibri"/>
                <w:color w:val="4D525A" w:themeColor="text1"/>
                <w:sz w:val="16"/>
                <w:szCs w:val="16"/>
              </w:rPr>
            </w:pPr>
            <w:sdt>
              <w:sdtPr>
                <w:rPr>
                  <w:rFonts w:ascii="Calibri" w:hAnsi="Calibri" w:cs="Calibri"/>
                  <w:color w:val="4D525A" w:themeColor="text1"/>
                  <w:sz w:val="16"/>
                  <w:szCs w:val="16"/>
                </w:rPr>
                <w:id w:val="-1046905269"/>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Yes </w:t>
            </w:r>
            <w:sdt>
              <w:sdtPr>
                <w:rPr>
                  <w:rFonts w:ascii="Calibri" w:hAnsi="Calibri" w:cs="Calibri"/>
                  <w:color w:val="4D525A" w:themeColor="text1"/>
                  <w:sz w:val="16"/>
                  <w:szCs w:val="16"/>
                </w:rPr>
                <w:id w:val="1371031654"/>
                <w:placeholder>
                  <w:docPart w:val="DefaultPlaceholder_1081868574"/>
                </w:placeholder>
                <w14:checkbox>
                  <w14:checked w14:val="1"/>
                  <w14:checkedState w14:val="2612" w14:font="MS Gothic"/>
                  <w14:uncheckedState w14:val="2610" w14:font="MS Gothic"/>
                </w14:checkbox>
              </w:sdtPr>
              <w:sdtContent>
                <w:r w:rsidR="00B21131">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 No</w:t>
            </w:r>
          </w:p>
        </w:tc>
        <w:tc>
          <w:tcPr>
            <w:tcW w:w="3353" w:type="dxa"/>
          </w:tcPr>
          <w:p w14:paraId="58455B49" w14:textId="4569FA45" w:rsidR="00DE22D5" w:rsidRPr="00C33FD8" w:rsidRDefault="46D40F1A"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 xml:space="preserve">At the end of the year, a file with all the employees and a 0 in the file. </w:t>
            </w:r>
          </w:p>
        </w:tc>
      </w:tr>
      <w:tr w:rsidR="00DE22D5" w:rsidRPr="00DE22D5" w14:paraId="0FB8AA0F" w14:textId="77777777" w:rsidTr="0AAF0DB7">
        <w:tc>
          <w:tcPr>
            <w:tcW w:w="3780" w:type="dxa"/>
          </w:tcPr>
          <w:p w14:paraId="6475180A"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Will we generate a full file each year for the next year's deductions?</w:t>
            </w:r>
          </w:p>
          <w:p w14:paraId="7B2811C5" w14:textId="77777777" w:rsidR="00DE22D5" w:rsidRPr="00DE22D5" w:rsidRDefault="00DE22D5" w:rsidP="2A3A2E1E">
            <w:pPr>
              <w:rPr>
                <w:rFonts w:ascii="Calibri" w:eastAsiaTheme="minorEastAsia" w:hAnsi="Calibri" w:cs="Calibri"/>
                <w:color w:val="4D525A" w:themeColor="text1"/>
                <w:sz w:val="16"/>
                <w:szCs w:val="16"/>
              </w:rPr>
            </w:pPr>
          </w:p>
          <w:p w14:paraId="4B3EA01C"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*Applicable for Campaign clients only</w:t>
            </w:r>
          </w:p>
          <w:p w14:paraId="3C914197" w14:textId="77777777" w:rsidR="00DE22D5" w:rsidRPr="00DE22D5" w:rsidRDefault="00DE22D5" w:rsidP="2A3A2E1E">
            <w:pPr>
              <w:rPr>
                <w:rFonts w:ascii="Calibri" w:eastAsiaTheme="minorEastAsia" w:hAnsi="Calibri" w:cs="Calibri"/>
                <w:color w:val="4D525A" w:themeColor="text1"/>
                <w:sz w:val="16"/>
                <w:szCs w:val="16"/>
              </w:rPr>
            </w:pPr>
          </w:p>
        </w:tc>
        <w:tc>
          <w:tcPr>
            <w:tcW w:w="2677" w:type="dxa"/>
          </w:tcPr>
          <w:p w14:paraId="2B8E1B84" w14:textId="700330C4" w:rsidR="00DE22D5" w:rsidRPr="00DE22D5" w:rsidRDefault="00000000" w:rsidP="00DE22D5">
            <w:pPr>
              <w:rPr>
                <w:rFonts w:ascii="Calibri" w:hAnsi="Calibri" w:cs="Calibri"/>
                <w:color w:val="4D525A" w:themeColor="text1"/>
                <w:sz w:val="16"/>
                <w:szCs w:val="16"/>
              </w:rPr>
            </w:pPr>
            <w:sdt>
              <w:sdtPr>
                <w:rPr>
                  <w:rFonts w:ascii="Calibri" w:hAnsi="Calibri" w:cs="Calibri"/>
                  <w:color w:val="4D525A" w:themeColor="text1"/>
                  <w:sz w:val="16"/>
                  <w:szCs w:val="16"/>
                </w:rPr>
                <w:id w:val="1061905755"/>
                <w:placeholder>
                  <w:docPart w:val="DefaultPlaceholder_1081868574"/>
                </w:placeholder>
                <w14:checkbox>
                  <w14:checked w14:val="0"/>
                  <w14:checkedState w14:val="2612" w14:font="MS Gothic"/>
                  <w14:uncheckedState w14:val="2610" w14:font="MS Gothic"/>
                </w14:checkbox>
              </w:sdtPr>
              <w:sdtContent>
                <w:r w:rsidR="2E9FBA6F">
                  <w:rPr>
                    <w:rFonts w:ascii="MS Gothic" w:eastAsia="MS Gothic" w:hAnsi="MS Gothic" w:cs="Calibri"/>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Yes </w:t>
            </w:r>
            <w:sdt>
              <w:sdtPr>
                <w:rPr>
                  <w:rFonts w:ascii="Calibri" w:hAnsi="Calibri" w:cs="Calibri"/>
                  <w:color w:val="4D525A" w:themeColor="text1"/>
                  <w:sz w:val="16"/>
                  <w:szCs w:val="16"/>
                </w:rPr>
                <w:id w:val="-1363582715"/>
                <w:placeholder>
                  <w:docPart w:val="DefaultPlaceholder_1081868574"/>
                </w:placeholder>
                <w14:checkbox>
                  <w14:checked w14:val="0"/>
                  <w14:checkedState w14:val="2612" w14:font="MS Gothic"/>
                  <w14:uncheckedState w14:val="2610" w14:font="MS Gothic"/>
                </w14:checkbox>
              </w:sdtPr>
              <w:sdtContent>
                <w:r w:rsidR="3521D908" w:rsidRPr="00DE22D5">
                  <w:rPr>
                    <w:rFonts w:ascii="Segoe UI Symbol" w:eastAsia="MS Gothic" w:hAnsi="Segoe UI Symbol" w:cs="Segoe UI Symbol"/>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 No </w:t>
            </w:r>
            <w:sdt>
              <w:sdtPr>
                <w:rPr>
                  <w:rFonts w:ascii="Calibri" w:hAnsi="Calibri" w:cs="Calibri"/>
                  <w:color w:val="4D525A" w:themeColor="text1"/>
                  <w:sz w:val="16"/>
                  <w:szCs w:val="16"/>
                </w:rPr>
                <w:id w:val="1319616357"/>
                <w:placeholder>
                  <w:docPart w:val="DefaultPlaceholder_1081868574"/>
                </w:placeholder>
                <w14:checkbox>
                  <w14:checked w14:val="1"/>
                  <w14:checkedState w14:val="2612" w14:font="MS Gothic"/>
                  <w14:uncheckedState w14:val="2610" w14:font="MS Gothic"/>
                </w14:checkbox>
              </w:sdtPr>
              <w:sdtContent>
                <w:r w:rsidR="00B21131">
                  <w:rPr>
                    <w:rFonts w:ascii="MS Gothic" w:eastAsia="MS Gothic" w:hAnsi="MS Gothic" w:cs="Calibri" w:hint="eastAsia"/>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 N/A</w:t>
            </w:r>
          </w:p>
        </w:tc>
        <w:tc>
          <w:tcPr>
            <w:tcW w:w="3353" w:type="dxa"/>
          </w:tcPr>
          <w:p w14:paraId="05C272BF" w14:textId="10F16A2C" w:rsidR="00DE22D5" w:rsidRPr="00DE22D5" w:rsidRDefault="00DE22D5" w:rsidP="2A3A2E1E">
            <w:pPr>
              <w:rPr>
                <w:rFonts w:ascii="Calibri" w:eastAsiaTheme="minorEastAsia" w:hAnsi="Calibri" w:cs="Calibri"/>
                <w:color w:val="4D525A" w:themeColor="text1"/>
                <w:sz w:val="16"/>
                <w:szCs w:val="16"/>
              </w:rPr>
            </w:pPr>
          </w:p>
        </w:tc>
      </w:tr>
      <w:tr w:rsidR="00DE22D5" w:rsidRPr="00DE22D5" w14:paraId="0C904082" w14:textId="77777777" w:rsidTr="0AAF0DB7">
        <w:tc>
          <w:tcPr>
            <w:tcW w:w="3780" w:type="dxa"/>
          </w:tcPr>
          <w:p w14:paraId="3A60BC6B"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SFTP host for the deductions file(s):</w:t>
            </w:r>
          </w:p>
        </w:tc>
        <w:tc>
          <w:tcPr>
            <w:tcW w:w="2677" w:type="dxa"/>
          </w:tcPr>
          <w:p w14:paraId="2C292CD7" w14:textId="4FADB10E" w:rsidR="00DE22D5" w:rsidRPr="00DE22D5" w:rsidRDefault="00000000" w:rsidP="00DE22D5">
            <w:pPr>
              <w:rPr>
                <w:rFonts w:ascii="Calibri" w:hAnsi="Calibri" w:cs="Calibri"/>
                <w:color w:val="4D525A" w:themeColor="text1"/>
                <w:sz w:val="16"/>
                <w:szCs w:val="16"/>
              </w:rPr>
            </w:pPr>
            <w:sdt>
              <w:sdtPr>
                <w:rPr>
                  <w:rFonts w:ascii="Calibri" w:hAnsi="Calibri" w:cs="Calibri"/>
                  <w:color w:val="4D525A" w:themeColor="text1"/>
                  <w:sz w:val="16"/>
                  <w:szCs w:val="16"/>
                </w:rPr>
                <w:id w:val="-608422204"/>
                <w:placeholder>
                  <w:docPart w:val="DefaultPlaceholder_1081868574"/>
                </w:placeholder>
                <w14:checkbox>
                  <w14:checked w14:val="1"/>
                  <w14:checkedState w14:val="2612" w14:font="MS Gothic"/>
                  <w14:uncheckedState w14:val="2610" w14:font="MS Gothic"/>
                </w14:checkbox>
              </w:sdtPr>
              <w:sdtContent>
                <w:r w:rsidR="52DCBDDD">
                  <w:rPr>
                    <w:rFonts w:ascii="MS Gothic" w:eastAsia="MS Gothic" w:hAnsi="MS Gothic" w:cs="Calibri"/>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YourCause SFTP </w:t>
            </w:r>
            <w:sdt>
              <w:sdtPr>
                <w:rPr>
                  <w:rFonts w:ascii="Calibri" w:hAnsi="Calibri" w:cs="Calibri"/>
                  <w:color w:val="4D525A" w:themeColor="text1"/>
                  <w:sz w:val="16"/>
                  <w:szCs w:val="16"/>
                </w:rPr>
                <w:id w:val="1601525084"/>
                <w:placeholder>
                  <w:docPart w:val="DefaultPlaceholder_1081868574"/>
                </w:placeholder>
                <w14:checkbox>
                  <w14:checked w14:val="0"/>
                  <w14:checkedState w14:val="2612" w14:font="MS Gothic"/>
                  <w14:uncheckedState w14:val="2610" w14:font="MS Gothic"/>
                </w14:checkbox>
              </w:sdtPr>
              <w:sdtContent>
                <w:r w:rsidR="3521D908" w:rsidRPr="00DE22D5">
                  <w:rPr>
                    <w:rFonts w:ascii="Segoe UI Symbol" w:eastAsia="MS Gothic" w:hAnsi="Segoe UI Symbol" w:cs="Segoe UI Symbol"/>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 Client SFTP</w:t>
            </w:r>
          </w:p>
        </w:tc>
        <w:tc>
          <w:tcPr>
            <w:tcW w:w="3353" w:type="dxa"/>
          </w:tcPr>
          <w:p w14:paraId="42A9F106" w14:textId="77777777" w:rsidR="00DE22D5" w:rsidRPr="00DE22D5" w:rsidRDefault="00DE22D5" w:rsidP="2A3A2E1E">
            <w:pPr>
              <w:rPr>
                <w:rFonts w:ascii="Calibri" w:eastAsiaTheme="minorEastAsia" w:hAnsi="Calibri" w:cs="Calibri"/>
                <w:color w:val="4D525A" w:themeColor="text1"/>
                <w:sz w:val="16"/>
                <w:szCs w:val="16"/>
              </w:rPr>
            </w:pPr>
          </w:p>
        </w:tc>
      </w:tr>
      <w:tr w:rsidR="00DE22D5" w:rsidRPr="00DE22D5" w14:paraId="65BCAD24" w14:textId="77777777" w:rsidTr="0AAF0DB7">
        <w:tc>
          <w:tcPr>
            <w:tcW w:w="3780" w:type="dxa"/>
            <w:tcBorders>
              <w:bottom w:val="single" w:sz="4" w:space="0" w:color="auto"/>
            </w:tcBorders>
          </w:tcPr>
          <w:p w14:paraId="15078017"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 xml:space="preserve">If Client SFTP will be used, please indicate the following: </w:t>
            </w:r>
          </w:p>
        </w:tc>
        <w:tc>
          <w:tcPr>
            <w:tcW w:w="2677" w:type="dxa"/>
            <w:tcBorders>
              <w:bottom w:val="single" w:sz="4" w:space="0" w:color="auto"/>
            </w:tcBorders>
          </w:tcPr>
          <w:p w14:paraId="5BC9A30F"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Endpoint / Host name</w:t>
            </w:r>
            <w:r w:rsidRPr="2A3A2E1E">
              <w:rPr>
                <w:rFonts w:ascii="Calibri" w:hAnsi="Calibri" w:cs="Calibri"/>
                <w:color w:val="4D525A" w:themeColor="text1"/>
                <w:sz w:val="16"/>
                <w:szCs w:val="16"/>
              </w:rPr>
              <w:t xml:space="preserve">: </w:t>
            </w:r>
          </w:p>
          <w:p w14:paraId="618152D6"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Username for UAT</w:t>
            </w:r>
            <w:r w:rsidRPr="2A3A2E1E">
              <w:rPr>
                <w:rFonts w:ascii="Calibri" w:hAnsi="Calibri" w:cs="Calibri"/>
                <w:color w:val="4D525A" w:themeColor="text1"/>
                <w:sz w:val="16"/>
                <w:szCs w:val="16"/>
              </w:rPr>
              <w:t>:</w:t>
            </w:r>
          </w:p>
          <w:p w14:paraId="3953B429"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Username for Prod</w:t>
            </w:r>
            <w:r w:rsidRPr="2A3A2E1E">
              <w:rPr>
                <w:rFonts w:ascii="Calibri" w:hAnsi="Calibri" w:cs="Calibri"/>
                <w:color w:val="4D525A" w:themeColor="text1"/>
                <w:sz w:val="16"/>
                <w:szCs w:val="16"/>
              </w:rPr>
              <w:t>:</w:t>
            </w:r>
          </w:p>
          <w:p w14:paraId="5B334942"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Protocol</w:t>
            </w:r>
            <w:r w:rsidRPr="2A3A2E1E">
              <w:rPr>
                <w:rFonts w:ascii="Calibri" w:hAnsi="Calibri" w:cs="Calibri"/>
                <w:color w:val="4D525A" w:themeColor="text1"/>
                <w:sz w:val="16"/>
                <w:szCs w:val="16"/>
              </w:rPr>
              <w:t xml:space="preserve">: </w:t>
            </w:r>
          </w:p>
          <w:p w14:paraId="598E43F0"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Port</w:t>
            </w:r>
            <w:r w:rsidRPr="2A3A2E1E">
              <w:rPr>
                <w:rFonts w:ascii="Calibri" w:hAnsi="Calibri" w:cs="Calibri"/>
                <w:color w:val="4D525A" w:themeColor="text1"/>
                <w:sz w:val="16"/>
                <w:szCs w:val="16"/>
              </w:rPr>
              <w:t xml:space="preserve">: </w:t>
            </w:r>
          </w:p>
          <w:p w14:paraId="41D13BA8"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File path</w:t>
            </w:r>
            <w:r w:rsidRPr="2A3A2E1E">
              <w:rPr>
                <w:rFonts w:ascii="Calibri" w:hAnsi="Calibri" w:cs="Calibri"/>
                <w:color w:val="4D525A" w:themeColor="text1"/>
                <w:sz w:val="16"/>
                <w:szCs w:val="16"/>
              </w:rPr>
              <w:t xml:space="preserve">: </w:t>
            </w:r>
          </w:p>
          <w:p w14:paraId="12EA8456"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IP addresses for exceptions in UAT (if applicable)</w:t>
            </w:r>
            <w:r w:rsidRPr="2A3A2E1E">
              <w:rPr>
                <w:rFonts w:ascii="Calibri" w:hAnsi="Calibri" w:cs="Calibri"/>
                <w:color w:val="4D525A" w:themeColor="text1"/>
                <w:sz w:val="16"/>
                <w:szCs w:val="16"/>
              </w:rPr>
              <w:t xml:space="preserve">: </w:t>
            </w:r>
          </w:p>
          <w:p w14:paraId="49E384B9"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IP addresses for exceptions in Prod (if applicable)</w:t>
            </w:r>
            <w:r w:rsidRPr="2A3A2E1E">
              <w:rPr>
                <w:rFonts w:ascii="Calibri" w:hAnsi="Calibri" w:cs="Calibri"/>
                <w:color w:val="4D525A" w:themeColor="text1"/>
                <w:sz w:val="16"/>
                <w:szCs w:val="16"/>
              </w:rPr>
              <w:t xml:space="preserve">: </w:t>
            </w:r>
          </w:p>
          <w:p w14:paraId="386790DD"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Please provide password via phone..</w:t>
            </w:r>
          </w:p>
        </w:tc>
        <w:tc>
          <w:tcPr>
            <w:tcW w:w="3353" w:type="dxa"/>
            <w:tcBorders>
              <w:bottom w:val="single" w:sz="4" w:space="0" w:color="auto"/>
            </w:tcBorders>
          </w:tcPr>
          <w:p w14:paraId="782D3816" w14:textId="61082F61"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YourCause info is as follows:</w:t>
            </w:r>
            <w:r w:rsidR="52DCBDDD" w:rsidRPr="2A3A2E1E">
              <w:rPr>
                <w:rFonts w:ascii="Calibri" w:eastAsiaTheme="minorEastAsia" w:hAnsi="Calibri" w:cs="Calibri"/>
                <w:color w:val="4D525A" w:themeColor="text1"/>
                <w:sz w:val="16"/>
                <w:szCs w:val="16"/>
              </w:rPr>
              <w:t xml:space="preserve"> Same as for UAT HR file save the minor exception highlighted. </w:t>
            </w:r>
          </w:p>
          <w:p w14:paraId="79CDA0F8"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Endpoint / Host name</w:t>
            </w:r>
            <w:r w:rsidRPr="2A3A2E1E">
              <w:rPr>
                <w:rFonts w:ascii="Calibri" w:hAnsi="Calibri" w:cs="Calibri"/>
                <w:color w:val="4D525A" w:themeColor="text1"/>
                <w:sz w:val="16"/>
                <w:szCs w:val="16"/>
              </w:rPr>
              <w:t>: ycsecureftp.yourcause.com</w:t>
            </w:r>
          </w:p>
          <w:p w14:paraId="60A54965"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Username for UAT</w:t>
            </w:r>
            <w:r w:rsidRPr="2A3A2E1E">
              <w:rPr>
                <w:rFonts w:ascii="Calibri" w:hAnsi="Calibri" w:cs="Calibri"/>
                <w:color w:val="4D525A" w:themeColor="text1"/>
                <w:sz w:val="16"/>
                <w:szCs w:val="16"/>
              </w:rPr>
              <w:t>:</w:t>
            </w:r>
          </w:p>
          <w:p w14:paraId="3FFD98E9"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Username for Prod</w:t>
            </w:r>
            <w:r w:rsidRPr="2A3A2E1E">
              <w:rPr>
                <w:rFonts w:ascii="Calibri" w:hAnsi="Calibri" w:cs="Calibri"/>
                <w:color w:val="4D525A" w:themeColor="text1"/>
                <w:sz w:val="16"/>
                <w:szCs w:val="16"/>
              </w:rPr>
              <w:t>:</w:t>
            </w:r>
          </w:p>
          <w:p w14:paraId="7EDFE7BA"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Protocol</w:t>
            </w:r>
            <w:r w:rsidRPr="2A3A2E1E">
              <w:rPr>
                <w:rFonts w:ascii="Calibri" w:hAnsi="Calibri" w:cs="Calibri"/>
                <w:color w:val="4D525A" w:themeColor="text1"/>
                <w:sz w:val="16"/>
                <w:szCs w:val="16"/>
              </w:rPr>
              <w:t>: SFTP</w:t>
            </w:r>
          </w:p>
          <w:p w14:paraId="6EC9B68A"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Port</w:t>
            </w:r>
            <w:r w:rsidRPr="2A3A2E1E">
              <w:rPr>
                <w:rFonts w:ascii="Calibri" w:hAnsi="Calibri" w:cs="Calibri"/>
                <w:color w:val="4D525A" w:themeColor="text1"/>
                <w:sz w:val="16"/>
                <w:szCs w:val="16"/>
              </w:rPr>
              <w:t>: 22</w:t>
            </w:r>
          </w:p>
          <w:p w14:paraId="4B6CC298"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File path</w:t>
            </w:r>
            <w:r w:rsidRPr="2A3A2E1E">
              <w:rPr>
                <w:rFonts w:ascii="Calibri" w:hAnsi="Calibri" w:cs="Calibri"/>
                <w:color w:val="4D525A" w:themeColor="text1"/>
                <w:sz w:val="16"/>
                <w:szCs w:val="16"/>
              </w:rPr>
              <w:t>: /Payroll</w:t>
            </w:r>
          </w:p>
          <w:p w14:paraId="267221CE"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IP addresses for exceptions in UAT</w:t>
            </w:r>
            <w:r w:rsidRPr="2A3A2E1E">
              <w:rPr>
                <w:rFonts w:ascii="Calibri" w:hAnsi="Calibri" w:cs="Calibri"/>
                <w:color w:val="4D525A" w:themeColor="text1"/>
                <w:sz w:val="16"/>
                <w:szCs w:val="16"/>
              </w:rPr>
              <w:t>: 216.46.190.59</w:t>
            </w:r>
          </w:p>
          <w:p w14:paraId="0387947C"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IP addresses for exceptions in Prod</w:t>
            </w:r>
            <w:r w:rsidRPr="2A3A2E1E">
              <w:rPr>
                <w:rFonts w:ascii="Calibri" w:hAnsi="Calibri" w:cs="Calibri"/>
                <w:color w:val="4D525A" w:themeColor="text1"/>
                <w:sz w:val="16"/>
                <w:szCs w:val="16"/>
              </w:rPr>
              <w:t>: 216.46.164.90 and 74.63.167.35</w:t>
            </w:r>
          </w:p>
          <w:p w14:paraId="035818D1" w14:textId="77777777" w:rsidR="00DE22D5" w:rsidRPr="00DE22D5" w:rsidRDefault="3521D908" w:rsidP="2A3A2E1E">
            <w:pPr>
              <w:rPr>
                <w:rFonts w:ascii="Calibri" w:hAnsi="Calibri" w:cs="Calibri"/>
                <w:i/>
                <w:iCs/>
                <w:color w:val="4D525A" w:themeColor="text1"/>
                <w:sz w:val="16"/>
                <w:szCs w:val="16"/>
              </w:rPr>
            </w:pPr>
            <w:r w:rsidRPr="2A3A2E1E">
              <w:rPr>
                <w:rFonts w:ascii="Calibri" w:hAnsi="Calibri" w:cs="Calibri"/>
                <w:i/>
                <w:iCs/>
                <w:color w:val="4D525A" w:themeColor="text1"/>
                <w:sz w:val="16"/>
                <w:szCs w:val="16"/>
              </w:rPr>
              <w:t>Password will be provided via phone.</w:t>
            </w:r>
          </w:p>
        </w:tc>
      </w:tr>
      <w:tr w:rsidR="00DE22D5" w:rsidRPr="00DE22D5" w14:paraId="1105FEC8" w14:textId="77777777" w:rsidTr="0AAF0DB7">
        <w:tc>
          <w:tcPr>
            <w:tcW w:w="9810" w:type="dxa"/>
            <w:gridSpan w:val="3"/>
            <w:tcBorders>
              <w:left w:val="nil"/>
              <w:bottom w:val="nil"/>
              <w:right w:val="nil"/>
            </w:tcBorders>
            <w:shd w:val="clear" w:color="auto" w:fill="auto"/>
          </w:tcPr>
          <w:p w14:paraId="124B2628" w14:textId="77777777" w:rsidR="00DE22D5" w:rsidRDefault="00DE22D5" w:rsidP="00DE22D5">
            <w:pPr>
              <w:rPr>
                <w:rFonts w:ascii="Calibri" w:hAnsi="Calibri" w:cs="Calibri"/>
                <w:color w:val="FFFFFF" w:themeColor="background1"/>
                <w:sz w:val="22"/>
                <w:szCs w:val="22"/>
              </w:rPr>
            </w:pPr>
          </w:p>
          <w:p w14:paraId="68038B78" w14:textId="77777777" w:rsidR="00DE22D5" w:rsidRDefault="00DE22D5" w:rsidP="00DE22D5">
            <w:pPr>
              <w:rPr>
                <w:rFonts w:ascii="Calibri" w:hAnsi="Calibri" w:cs="Calibri"/>
                <w:color w:val="FFFFFF" w:themeColor="background1"/>
                <w:sz w:val="22"/>
                <w:szCs w:val="22"/>
              </w:rPr>
            </w:pPr>
          </w:p>
          <w:p w14:paraId="6B0A6A9C" w14:textId="77777777" w:rsidR="00DE22D5" w:rsidRDefault="00DE22D5" w:rsidP="00DE22D5">
            <w:pPr>
              <w:rPr>
                <w:rFonts w:ascii="Calibri" w:hAnsi="Calibri" w:cs="Calibri"/>
                <w:color w:val="FFFFFF" w:themeColor="background1"/>
                <w:sz w:val="22"/>
                <w:szCs w:val="22"/>
              </w:rPr>
            </w:pPr>
          </w:p>
          <w:p w14:paraId="09A8D1B8" w14:textId="77777777" w:rsidR="00DE22D5" w:rsidRDefault="00DE22D5" w:rsidP="00DE22D5">
            <w:pPr>
              <w:rPr>
                <w:rFonts w:ascii="Calibri" w:hAnsi="Calibri" w:cs="Calibri"/>
                <w:color w:val="FFFFFF" w:themeColor="background1"/>
                <w:sz w:val="22"/>
                <w:szCs w:val="22"/>
              </w:rPr>
            </w:pPr>
          </w:p>
          <w:p w14:paraId="2C823AD0" w14:textId="77777777" w:rsidR="00DE22D5" w:rsidRDefault="00DE22D5" w:rsidP="00DE22D5">
            <w:pPr>
              <w:rPr>
                <w:rFonts w:ascii="Calibri" w:hAnsi="Calibri" w:cs="Calibri"/>
                <w:color w:val="FFFFFF" w:themeColor="background1"/>
                <w:sz w:val="22"/>
                <w:szCs w:val="22"/>
              </w:rPr>
            </w:pPr>
          </w:p>
          <w:p w14:paraId="1B171588" w14:textId="77777777" w:rsidR="00DE22D5" w:rsidRDefault="00DE22D5" w:rsidP="00DE22D5">
            <w:pPr>
              <w:rPr>
                <w:rFonts w:ascii="Calibri" w:hAnsi="Calibri" w:cs="Calibri"/>
                <w:color w:val="FFFFFF" w:themeColor="background1"/>
                <w:sz w:val="22"/>
                <w:szCs w:val="22"/>
              </w:rPr>
            </w:pPr>
          </w:p>
          <w:p w14:paraId="5FA1BF52" w14:textId="77777777" w:rsidR="00DE22D5" w:rsidRDefault="00DE22D5" w:rsidP="00DE22D5">
            <w:pPr>
              <w:rPr>
                <w:rFonts w:ascii="Calibri" w:hAnsi="Calibri" w:cs="Calibri"/>
                <w:color w:val="FFFFFF" w:themeColor="background1"/>
                <w:sz w:val="22"/>
                <w:szCs w:val="22"/>
              </w:rPr>
            </w:pPr>
          </w:p>
          <w:p w14:paraId="63F1BAB2" w14:textId="5DFFF104" w:rsidR="00DE22D5" w:rsidRDefault="00DE22D5" w:rsidP="1EBC16E2">
            <w:pPr>
              <w:rPr>
                <w:color w:val="FFFFFF" w:themeColor="background1"/>
              </w:rPr>
            </w:pPr>
          </w:p>
          <w:p w14:paraId="4B943D71" w14:textId="77777777" w:rsidR="00DE22D5" w:rsidRPr="00DE22D5" w:rsidRDefault="00DE22D5" w:rsidP="00DE22D5">
            <w:pPr>
              <w:rPr>
                <w:rFonts w:ascii="Calibri" w:hAnsi="Calibri" w:cs="Calibri"/>
                <w:color w:val="FFFFFF" w:themeColor="background1"/>
                <w:sz w:val="22"/>
                <w:szCs w:val="22"/>
              </w:rPr>
            </w:pPr>
          </w:p>
        </w:tc>
      </w:tr>
      <w:tr w:rsidR="00DE22D5" w:rsidRPr="00DE22D5" w14:paraId="1B7FF216" w14:textId="77777777" w:rsidTr="0AAF0DB7">
        <w:tc>
          <w:tcPr>
            <w:tcW w:w="9810" w:type="dxa"/>
            <w:gridSpan w:val="3"/>
            <w:tcBorders>
              <w:top w:val="nil"/>
            </w:tcBorders>
            <w:shd w:val="clear" w:color="auto" w:fill="72BF44" w:themeFill="accent1"/>
          </w:tcPr>
          <w:p w14:paraId="2E0BF342" w14:textId="77777777" w:rsidR="00DE22D5" w:rsidRPr="00DE22D5" w:rsidRDefault="3521D908" w:rsidP="00DE22D5">
            <w:pPr>
              <w:rPr>
                <w:rFonts w:ascii="Calibri" w:hAnsi="Calibri" w:cs="Calibri"/>
                <w:color w:val="FFFFFF" w:themeColor="background1"/>
                <w:sz w:val="22"/>
                <w:szCs w:val="22"/>
              </w:rPr>
            </w:pPr>
            <w:r w:rsidRPr="2A3A2E1E">
              <w:rPr>
                <w:rFonts w:ascii="Calibri" w:hAnsi="Calibri" w:cs="Calibri"/>
                <w:color w:val="FFFFFF" w:themeColor="background1"/>
                <w:sz w:val="22"/>
                <w:szCs w:val="22"/>
              </w:rPr>
              <w:lastRenderedPageBreak/>
              <w:t>Payroll Actuals Files (the files outbound to YourCause from the client. Refer to payroll files section for more details.)</w:t>
            </w:r>
          </w:p>
        </w:tc>
      </w:tr>
      <w:tr w:rsidR="00DE22D5" w:rsidRPr="00DE22D5" w14:paraId="3756023B" w14:textId="77777777" w:rsidTr="0AAF0DB7">
        <w:tc>
          <w:tcPr>
            <w:tcW w:w="3780" w:type="dxa"/>
          </w:tcPr>
          <w:p w14:paraId="1676F7EF"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Will YourCause receive multiple actuals files per pay cycle?</w:t>
            </w:r>
          </w:p>
        </w:tc>
        <w:tc>
          <w:tcPr>
            <w:tcW w:w="2677" w:type="dxa"/>
          </w:tcPr>
          <w:p w14:paraId="6D12394E" w14:textId="16C4FB9C" w:rsidR="00DE22D5" w:rsidRPr="00DE22D5" w:rsidRDefault="00000000" w:rsidP="00DE22D5">
            <w:pPr>
              <w:rPr>
                <w:rFonts w:ascii="Calibri" w:hAnsi="Calibri" w:cs="Calibri"/>
                <w:color w:val="4D525A" w:themeColor="text1"/>
                <w:sz w:val="18"/>
                <w:szCs w:val="18"/>
              </w:rPr>
            </w:pPr>
            <w:sdt>
              <w:sdtPr>
                <w:rPr>
                  <w:rFonts w:ascii="Calibri" w:hAnsi="Calibri" w:cs="Calibri"/>
                  <w:color w:val="4D525A" w:themeColor="text1"/>
                  <w:sz w:val="16"/>
                  <w:szCs w:val="16"/>
                </w:rPr>
                <w:id w:val="49434033"/>
                <w:placeholder>
                  <w:docPart w:val="DefaultPlaceholder_1081868574"/>
                </w:placeholder>
                <w14:checkbox>
                  <w14:checked w14:val="0"/>
                  <w14:checkedState w14:val="2612" w14:font="MS Gothic"/>
                  <w14:uncheckedState w14:val="2610" w14:font="MS Gothic"/>
                </w14:checkbox>
              </w:sdtPr>
              <w:sdtContent>
                <w:r w:rsidR="3521D908" w:rsidRPr="00DE22D5">
                  <w:rPr>
                    <w:rFonts w:ascii="Segoe UI Symbol" w:eastAsia="MS Gothic" w:hAnsi="Segoe UI Symbol" w:cs="Segoe UI Symbol"/>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Yes </w:t>
            </w:r>
            <w:sdt>
              <w:sdtPr>
                <w:rPr>
                  <w:rFonts w:ascii="Calibri" w:hAnsi="Calibri" w:cs="Calibri"/>
                  <w:color w:val="4D525A" w:themeColor="text1"/>
                  <w:sz w:val="16"/>
                  <w:szCs w:val="16"/>
                </w:rPr>
                <w:id w:val="-955247238"/>
                <w:placeholder>
                  <w:docPart w:val="DefaultPlaceholder_1081868574"/>
                </w:placeholder>
                <w14:checkbox>
                  <w14:checked w14:val="1"/>
                  <w14:checkedState w14:val="2612" w14:font="MS Gothic"/>
                  <w14:uncheckedState w14:val="2610" w14:font="MS Gothic"/>
                </w14:checkbox>
              </w:sdtPr>
              <w:sdtContent>
                <w:r w:rsidR="00197516">
                  <w:rPr>
                    <w:rFonts w:ascii="MS Gothic" w:eastAsia="MS Gothic" w:hAnsi="MS Gothic" w:cs="Calibri" w:hint="eastAsia"/>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 No</w:t>
            </w:r>
          </w:p>
        </w:tc>
        <w:tc>
          <w:tcPr>
            <w:tcW w:w="3353" w:type="dxa"/>
          </w:tcPr>
          <w:p w14:paraId="6F2D48FD"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YourCause prefers to receive a single payroll actuals file per disbursement cycle.</w:t>
            </w:r>
          </w:p>
        </w:tc>
      </w:tr>
      <w:tr w:rsidR="00DE22D5" w:rsidRPr="00DE22D5" w14:paraId="7F227916" w14:textId="77777777" w:rsidTr="0AAF0DB7">
        <w:tc>
          <w:tcPr>
            <w:tcW w:w="3780" w:type="dxa"/>
          </w:tcPr>
          <w:p w14:paraId="79A04FB2"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If yes to the above, please describe how the files will be split out.</w:t>
            </w:r>
          </w:p>
        </w:tc>
        <w:tc>
          <w:tcPr>
            <w:tcW w:w="2677" w:type="dxa"/>
          </w:tcPr>
          <w:p w14:paraId="161E5DB2" w14:textId="77777777" w:rsidR="00DE22D5" w:rsidRPr="00DE22D5" w:rsidRDefault="00DE22D5" w:rsidP="00DE22D5">
            <w:pPr>
              <w:rPr>
                <w:rFonts w:ascii="Calibri" w:hAnsi="Calibri" w:cs="Calibri"/>
                <w:color w:val="4D525A" w:themeColor="text1"/>
                <w:sz w:val="16"/>
                <w:szCs w:val="16"/>
              </w:rPr>
            </w:pPr>
          </w:p>
        </w:tc>
        <w:tc>
          <w:tcPr>
            <w:tcW w:w="3353" w:type="dxa"/>
          </w:tcPr>
          <w:p w14:paraId="25FD3D39" w14:textId="77777777" w:rsidR="00DE22D5" w:rsidRPr="00DE22D5" w:rsidRDefault="00DE22D5" w:rsidP="2A3A2E1E">
            <w:pPr>
              <w:rPr>
                <w:rFonts w:ascii="Calibri" w:eastAsiaTheme="minorEastAsia" w:hAnsi="Calibri" w:cs="Calibri"/>
                <w:color w:val="4D525A" w:themeColor="text1"/>
                <w:sz w:val="16"/>
                <w:szCs w:val="16"/>
              </w:rPr>
            </w:pPr>
          </w:p>
        </w:tc>
      </w:tr>
      <w:tr w:rsidR="00DE22D5" w:rsidRPr="00DE22D5" w14:paraId="6022D8DD" w14:textId="77777777" w:rsidTr="0AAF0DB7">
        <w:tc>
          <w:tcPr>
            <w:tcW w:w="3780" w:type="dxa"/>
          </w:tcPr>
          <w:p w14:paraId="688C48D6"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 xml:space="preserve">What is the format for the actuals file(s)? </w:t>
            </w:r>
          </w:p>
          <w:p w14:paraId="68D31FB8" w14:textId="77777777" w:rsidR="00DE22D5" w:rsidRPr="00DE22D5" w:rsidRDefault="00DE22D5" w:rsidP="2A3A2E1E">
            <w:pPr>
              <w:rPr>
                <w:rFonts w:ascii="Calibri" w:eastAsiaTheme="minorEastAsia" w:hAnsi="Calibri" w:cs="Calibri"/>
                <w:color w:val="4D525A" w:themeColor="text1"/>
                <w:sz w:val="16"/>
                <w:szCs w:val="16"/>
              </w:rPr>
            </w:pPr>
          </w:p>
        </w:tc>
        <w:tc>
          <w:tcPr>
            <w:tcW w:w="2677" w:type="dxa"/>
          </w:tcPr>
          <w:p w14:paraId="0674B7DB" w14:textId="660F4F9C" w:rsidR="00DE22D5" w:rsidRPr="00DE22D5"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466402428"/>
                <w:placeholder>
                  <w:docPart w:val="DefaultPlaceholder_1081868574"/>
                </w:placeholder>
                <w14:checkbox>
                  <w14:checked w14:val="1"/>
                  <w14:checkedState w14:val="2612" w14:font="MS Gothic"/>
                  <w14:uncheckedState w14:val="2610" w14:font="MS Gothic"/>
                </w14:checkbox>
              </w:sdtPr>
              <w:sdtContent>
                <w:r w:rsidR="00197516">
                  <w:rPr>
                    <w:rFonts w:ascii="MS Gothic" w:eastAsia="MS Gothic" w:hAnsi="MS Gothic" w:cs="Calibri" w:hint="eastAsia"/>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YourCause standard  </w:t>
            </w:r>
          </w:p>
          <w:p w14:paraId="46BDF026" w14:textId="77777777" w:rsidR="00DE22D5" w:rsidRPr="00DE22D5"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167604715"/>
                <w:placeholder>
                  <w:docPart w:val="DefaultPlaceholder_1081868574"/>
                </w:placeholder>
                <w14:checkbox>
                  <w14:checked w14:val="0"/>
                  <w14:checkedState w14:val="2612" w14:font="MS Gothic"/>
                  <w14:uncheckedState w14:val="2610" w14:font="MS Gothic"/>
                </w14:checkbox>
              </w:sdtPr>
              <w:sdtContent>
                <w:r w:rsidR="3521D908" w:rsidRPr="00DE22D5">
                  <w:rPr>
                    <w:rFonts w:ascii="Segoe UI Symbol" w:eastAsia="MS Gothic" w:hAnsi="Segoe UI Symbol" w:cs="Segoe UI Symbol"/>
                    <w:color w:val="4D525A" w:themeColor="text1"/>
                    <w:sz w:val="16"/>
                    <w:szCs w:val="16"/>
                  </w:rPr>
                  <w:t>☐</w:t>
                </w:r>
              </w:sdtContent>
            </w:sdt>
            <w:r w:rsidR="3521D908" w:rsidRPr="2A3A2E1E">
              <w:rPr>
                <w:rFonts w:ascii="Calibri" w:eastAsiaTheme="minorEastAsia" w:hAnsi="Calibri" w:cs="Calibri"/>
                <w:color w:val="4D525A" w:themeColor="text1"/>
                <w:sz w:val="16"/>
                <w:szCs w:val="16"/>
              </w:rPr>
              <w:t>Custom</w:t>
            </w:r>
          </w:p>
          <w:p w14:paraId="7FB2C65B" w14:textId="77777777" w:rsidR="00DE22D5" w:rsidRPr="00DE22D5" w:rsidRDefault="00DE22D5" w:rsidP="2A3A2E1E">
            <w:pPr>
              <w:rPr>
                <w:rFonts w:ascii="Calibri" w:eastAsiaTheme="minorEastAsia" w:hAnsi="Calibri" w:cs="Calibri"/>
                <w:color w:val="4D525A" w:themeColor="text1"/>
                <w:sz w:val="16"/>
                <w:szCs w:val="16"/>
              </w:rPr>
            </w:pPr>
          </w:p>
        </w:tc>
        <w:tc>
          <w:tcPr>
            <w:tcW w:w="3353" w:type="dxa"/>
          </w:tcPr>
          <w:p w14:paraId="08708820"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The YourCause standard includes the fields, format, and naming convention listed above. Any custom format that deviates from the YourCause standard will require review and approval by the YourCause team and will incur a customization fee.</w:t>
            </w:r>
          </w:p>
        </w:tc>
      </w:tr>
      <w:tr w:rsidR="00DE22D5" w:rsidRPr="00DE22D5" w14:paraId="712957D9" w14:textId="77777777" w:rsidTr="0AAF0DB7">
        <w:trPr>
          <w:trHeight w:val="728"/>
        </w:trPr>
        <w:tc>
          <w:tcPr>
            <w:tcW w:w="3780" w:type="dxa"/>
          </w:tcPr>
          <w:p w14:paraId="33E67AB1" w14:textId="77777777" w:rsidR="00DE22D5" w:rsidRPr="00CE0DD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Do you require that the actuals file(s) be encrypted?</w:t>
            </w:r>
          </w:p>
        </w:tc>
        <w:tc>
          <w:tcPr>
            <w:tcW w:w="2677" w:type="dxa"/>
          </w:tcPr>
          <w:p w14:paraId="2BFD9B10" w14:textId="3DC98C60"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221652486"/>
                <w:placeholder>
                  <w:docPart w:val="DefaultPlaceholder_1081868574"/>
                </w:placeholder>
                <w14:checkbox>
                  <w14:checked w14:val="1"/>
                  <w14:checkedState w14:val="2612" w14:font="MS Gothic"/>
                  <w14:uncheckedState w14:val="2610" w14:font="MS Gothic"/>
                </w14:checkbox>
              </w:sdtPr>
              <w:sdtContent>
                <w:r w:rsidR="00197516">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Yes  </w:t>
            </w:r>
          </w:p>
          <w:p w14:paraId="3B328895" w14:textId="77777777" w:rsidR="00DE22D5" w:rsidRPr="00CE0DDF" w:rsidRDefault="00000000" w:rsidP="2A3A2E1E">
            <w:pPr>
              <w:rPr>
                <w:rFonts w:ascii="Calibri" w:hAnsi="Calibri" w:cs="Calibri"/>
                <w:color w:val="4D525A" w:themeColor="text1"/>
                <w:sz w:val="16"/>
                <w:szCs w:val="16"/>
              </w:rPr>
            </w:pPr>
            <w:sdt>
              <w:sdtPr>
                <w:rPr>
                  <w:rFonts w:ascii="Calibri" w:hAnsi="Calibri" w:cs="Calibri"/>
                  <w:color w:val="4D525A" w:themeColor="text1"/>
                  <w:sz w:val="16"/>
                  <w:szCs w:val="16"/>
                </w:rPr>
                <w:id w:val="87361339"/>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No</w:t>
            </w:r>
          </w:p>
        </w:tc>
        <w:tc>
          <w:tcPr>
            <w:tcW w:w="3353" w:type="dxa"/>
          </w:tcPr>
          <w:p w14:paraId="1CAE98D1" w14:textId="77777777" w:rsidR="00DE22D5" w:rsidRPr="00CE0DD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If yes, we will use the YourCause standard PGP encryption keys that your YC contact will provide.</w:t>
            </w:r>
          </w:p>
        </w:tc>
      </w:tr>
      <w:tr w:rsidR="00DE22D5" w:rsidRPr="00DE22D5" w14:paraId="0117582C" w14:textId="77777777" w:rsidTr="0AAF0DB7">
        <w:trPr>
          <w:trHeight w:val="1547"/>
        </w:trPr>
        <w:tc>
          <w:tcPr>
            <w:tcW w:w="3780" w:type="dxa"/>
          </w:tcPr>
          <w:p w14:paraId="5A1C1C70" w14:textId="77777777" w:rsidR="00DE22D5" w:rsidRPr="00CE0DD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What is the anticipated frequency for delivery of the actuals file(s)?</w:t>
            </w:r>
          </w:p>
          <w:p w14:paraId="037BD13A" w14:textId="77777777" w:rsidR="00DE22D5" w:rsidRPr="00CE0DDF" w:rsidRDefault="00DE22D5" w:rsidP="2A3A2E1E">
            <w:pPr>
              <w:rPr>
                <w:rFonts w:ascii="Calibri" w:eastAsiaTheme="minorEastAsia" w:hAnsi="Calibri" w:cs="Calibri"/>
                <w:color w:val="4D525A" w:themeColor="text1"/>
                <w:sz w:val="16"/>
                <w:szCs w:val="16"/>
              </w:rPr>
            </w:pPr>
          </w:p>
          <w:p w14:paraId="40165E0F" w14:textId="77777777" w:rsidR="00DE22D5" w:rsidRPr="00CE0DDF" w:rsidRDefault="00DE22D5" w:rsidP="2A3A2E1E">
            <w:pPr>
              <w:rPr>
                <w:rFonts w:ascii="Calibri" w:eastAsiaTheme="minorEastAsia" w:hAnsi="Calibri" w:cs="Calibri"/>
                <w:color w:val="4D525A" w:themeColor="text1"/>
                <w:sz w:val="16"/>
                <w:szCs w:val="16"/>
              </w:rPr>
            </w:pPr>
          </w:p>
        </w:tc>
        <w:tc>
          <w:tcPr>
            <w:tcW w:w="2677" w:type="dxa"/>
          </w:tcPr>
          <w:p w14:paraId="352343EF"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55553707"/>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Weekly </w:t>
            </w:r>
          </w:p>
          <w:p w14:paraId="24F2038A" w14:textId="51C443A2"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999570396"/>
                <w:placeholder>
                  <w:docPart w:val="DefaultPlaceholder_1081868574"/>
                </w:placeholder>
                <w14:checkbox>
                  <w14:checked w14:val="1"/>
                  <w14:checkedState w14:val="2612" w14:font="MS Gothic"/>
                  <w14:uncheckedState w14:val="2610" w14:font="MS Gothic"/>
                </w14:checkbox>
              </w:sdtPr>
              <w:sdtContent>
                <w:r w:rsidR="00D23B25">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Monthly</w:t>
            </w:r>
          </w:p>
          <w:p w14:paraId="737E8532"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359190565"/>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Bi-weekly</w:t>
            </w:r>
          </w:p>
          <w:p w14:paraId="57C8B49E"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765463671"/>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Semi-monthly</w:t>
            </w:r>
          </w:p>
          <w:p w14:paraId="49C5E924"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023780624"/>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Quarterly</w:t>
            </w:r>
          </w:p>
          <w:p w14:paraId="488DD874"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659733405"/>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Semi-annually</w:t>
            </w:r>
          </w:p>
          <w:p w14:paraId="04B5B3D5" w14:textId="77777777" w:rsidR="00DE22D5" w:rsidRPr="00CE0DDF" w:rsidRDefault="00000000" w:rsidP="2A3A2E1E">
            <w:pPr>
              <w:rPr>
                <w:rFonts w:ascii="Calibri" w:hAnsi="Calibri" w:cs="Calibri"/>
                <w:color w:val="4D525A" w:themeColor="text1"/>
                <w:sz w:val="18"/>
                <w:szCs w:val="18"/>
              </w:rPr>
            </w:pPr>
            <w:sdt>
              <w:sdtPr>
                <w:rPr>
                  <w:rFonts w:ascii="Calibri" w:hAnsi="Calibri" w:cs="Calibri"/>
                  <w:color w:val="4D525A" w:themeColor="text1"/>
                  <w:sz w:val="16"/>
                  <w:szCs w:val="16"/>
                </w:rPr>
                <w:id w:val="1049340166"/>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Annually</w:t>
            </w:r>
          </w:p>
        </w:tc>
        <w:tc>
          <w:tcPr>
            <w:tcW w:w="3353" w:type="dxa"/>
          </w:tcPr>
          <w:p w14:paraId="49C0B61D" w14:textId="77777777" w:rsidR="00DE22D5" w:rsidRPr="00CE0DD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YourCause recommends one file per disbursement cycle. If more than one file is to be sent, YourCause requests that they be sent on a regular schedule. This info is captured below.</w:t>
            </w:r>
          </w:p>
        </w:tc>
      </w:tr>
      <w:tr w:rsidR="00DE22D5" w:rsidRPr="00DE22D5" w14:paraId="2E652934" w14:textId="77777777" w:rsidTr="0AAF0DB7">
        <w:trPr>
          <w:trHeight w:val="503"/>
        </w:trPr>
        <w:tc>
          <w:tcPr>
            <w:tcW w:w="3780" w:type="dxa"/>
          </w:tcPr>
          <w:p w14:paraId="779E3718" w14:textId="77777777" w:rsidR="00DE22D5" w:rsidRPr="00371FE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What is the anticipated schedule for delivery of the actuals file(s)? Please include the date and time. (A payroll calendar can be provided separately, if it clearly indicates the delivery dates and times for files based on the pay dates.)</w:t>
            </w:r>
          </w:p>
        </w:tc>
        <w:tc>
          <w:tcPr>
            <w:tcW w:w="2677" w:type="dxa"/>
          </w:tcPr>
          <w:p w14:paraId="0BB48CE2" w14:textId="116C1CF0" w:rsidR="00DE22D5" w:rsidRPr="00371FEF" w:rsidRDefault="2052447B" w:rsidP="2A3A2E1E">
            <w:pPr>
              <w:rPr>
                <w:rFonts w:ascii="Calibri" w:hAnsi="Calibri" w:cs="Calibri"/>
                <w:color w:val="4D525A" w:themeColor="text1"/>
                <w:sz w:val="16"/>
                <w:szCs w:val="16"/>
              </w:rPr>
            </w:pPr>
            <w:r w:rsidRPr="0A61A742">
              <w:rPr>
                <w:rFonts w:ascii="Calibri" w:hAnsi="Calibri" w:cs="Calibri"/>
                <w:color w:val="4D525A" w:themeColor="text1"/>
                <w:sz w:val="16"/>
                <w:szCs w:val="16"/>
              </w:rPr>
              <w:t>Day/Date:</w:t>
            </w:r>
            <w:r w:rsidR="0CBA174A" w:rsidRPr="0A61A742">
              <w:rPr>
                <w:rFonts w:ascii="Calibri" w:hAnsi="Calibri" w:cs="Calibri"/>
                <w:color w:val="4D525A" w:themeColor="text1"/>
                <w:sz w:val="16"/>
                <w:szCs w:val="16"/>
              </w:rPr>
              <w:t xml:space="preserve"> </w:t>
            </w:r>
          </w:p>
          <w:p w14:paraId="288D6E2E" w14:textId="77777777" w:rsidR="00DE22D5" w:rsidRPr="00371FEF" w:rsidRDefault="3521D908" w:rsidP="2A3A2E1E">
            <w:pPr>
              <w:rPr>
                <w:rFonts w:ascii="Calibri" w:hAnsi="Calibri" w:cs="Calibri"/>
                <w:color w:val="4D525A" w:themeColor="text1"/>
                <w:sz w:val="16"/>
                <w:szCs w:val="16"/>
              </w:rPr>
            </w:pPr>
            <w:r w:rsidRPr="2A3A2E1E">
              <w:rPr>
                <w:rFonts w:ascii="Calibri" w:hAnsi="Calibri" w:cs="Calibri"/>
                <w:color w:val="4D525A" w:themeColor="text1"/>
                <w:sz w:val="16"/>
                <w:szCs w:val="16"/>
              </w:rPr>
              <w:t>Time:</w:t>
            </w:r>
          </w:p>
        </w:tc>
        <w:tc>
          <w:tcPr>
            <w:tcW w:w="3353" w:type="dxa"/>
          </w:tcPr>
          <w:p w14:paraId="54C89767" w14:textId="77777777" w:rsidR="00DE22D5" w:rsidRPr="00371FE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Ex: on the first Monday of the following month, on the 15th of each month</w:t>
            </w:r>
          </w:p>
        </w:tc>
      </w:tr>
      <w:tr w:rsidR="00DE22D5" w:rsidRPr="00DE22D5" w14:paraId="0E190D17" w14:textId="77777777" w:rsidTr="0AAF0DB7">
        <w:trPr>
          <w:trHeight w:val="503"/>
        </w:trPr>
        <w:tc>
          <w:tcPr>
            <w:tcW w:w="3780" w:type="dxa"/>
          </w:tcPr>
          <w:p w14:paraId="79EA811C" w14:textId="77777777" w:rsidR="00DE22D5" w:rsidRPr="00371FE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Are there cases where off-cycle payroll processing occurs for which an off-cycle payroll actuals file would need to be generated?</w:t>
            </w:r>
          </w:p>
        </w:tc>
        <w:tc>
          <w:tcPr>
            <w:tcW w:w="2677" w:type="dxa"/>
          </w:tcPr>
          <w:p w14:paraId="34680B7B"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2101476465"/>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Yes  </w:t>
            </w:r>
          </w:p>
          <w:p w14:paraId="168D2E59" w14:textId="695E3091"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772011893"/>
                <w:placeholder>
                  <w:docPart w:val="DefaultPlaceholder_1081868574"/>
                </w:placeholder>
                <w14:checkbox>
                  <w14:checked w14:val="1"/>
                  <w14:checkedState w14:val="2612" w14:font="MS Gothic"/>
                  <w14:uncheckedState w14:val="2610" w14:font="MS Gothic"/>
                </w14:checkbox>
              </w:sdtPr>
              <w:sdtContent>
                <w:r w:rsidR="00442BF4">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No</w:t>
            </w:r>
          </w:p>
          <w:p w14:paraId="4137DCCE" w14:textId="77777777" w:rsidR="00DE22D5" w:rsidRPr="00940F0D" w:rsidRDefault="00000000" w:rsidP="2A3A2E1E">
            <w:pPr>
              <w:rPr>
                <w:rFonts w:ascii="Calibri" w:hAnsi="Calibri" w:cs="Calibri"/>
                <w:color w:val="4D525A" w:themeColor="text1"/>
                <w:sz w:val="16"/>
                <w:szCs w:val="16"/>
              </w:rPr>
            </w:pPr>
            <w:sdt>
              <w:sdtPr>
                <w:rPr>
                  <w:rFonts w:ascii="Calibri" w:hAnsi="Calibri" w:cs="Calibri"/>
                  <w:color w:val="4D525A" w:themeColor="text1"/>
                  <w:sz w:val="16"/>
                  <w:szCs w:val="16"/>
                </w:rPr>
                <w:id w:val="-139734262"/>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N/A</w:t>
            </w:r>
          </w:p>
        </w:tc>
        <w:tc>
          <w:tcPr>
            <w:tcW w:w="3353" w:type="dxa"/>
          </w:tcPr>
          <w:p w14:paraId="171EA7D3" w14:textId="792A20B7" w:rsidR="00DE22D5" w:rsidRPr="00371FEF" w:rsidRDefault="00C16C3F" w:rsidP="2A3A2E1E">
            <w:pPr>
              <w:rPr>
                <w:rFonts w:ascii="Calibri" w:eastAsiaTheme="minorEastAsia" w:hAnsi="Calibri" w:cs="Calibri"/>
                <w:color w:val="4D525A" w:themeColor="text1"/>
                <w:sz w:val="16"/>
                <w:szCs w:val="16"/>
              </w:rPr>
            </w:pPr>
            <w:r>
              <w:rPr>
                <w:rFonts w:ascii="Calibri" w:eastAsiaTheme="minorEastAsia" w:hAnsi="Calibri" w:cs="Calibri"/>
                <w:color w:val="4D525A" w:themeColor="text1"/>
                <w:sz w:val="16"/>
                <w:szCs w:val="16"/>
              </w:rPr>
              <w:t xml:space="preserve">Possibly and end of year off cycle file that Dexko will work with CSM on if needed. </w:t>
            </w:r>
          </w:p>
        </w:tc>
      </w:tr>
      <w:tr w:rsidR="00DE22D5" w:rsidRPr="00DE22D5" w14:paraId="010C2EFB" w14:textId="77777777" w:rsidTr="0AAF0DB7">
        <w:tc>
          <w:tcPr>
            <w:tcW w:w="3780" w:type="dxa"/>
          </w:tcPr>
          <w:p w14:paraId="7217F11C"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Please provide the naming convention for the actuals file(s).</w:t>
            </w:r>
          </w:p>
        </w:tc>
        <w:tc>
          <w:tcPr>
            <w:tcW w:w="2677" w:type="dxa"/>
          </w:tcPr>
          <w:p w14:paraId="0503A775" w14:textId="270BF5B3" w:rsidR="00371FEF" w:rsidRPr="00371FEF" w:rsidRDefault="3AD1BEB7" w:rsidP="00371FEF">
            <w:pPr>
              <w:rPr>
                <w:rFonts w:ascii="Calibri" w:hAnsi="Calibri" w:cs="Calibri"/>
                <w:color w:val="0070C0"/>
                <w:sz w:val="16"/>
                <w:szCs w:val="16"/>
              </w:rPr>
            </w:pPr>
            <w:r w:rsidRPr="2A3A2E1E">
              <w:rPr>
                <w:rFonts w:ascii="Calibri" w:hAnsi="Calibri" w:cs="Calibri"/>
                <w:color w:val="0070C0"/>
                <w:sz w:val="16"/>
                <w:szCs w:val="16"/>
              </w:rPr>
              <w:t>ClientName</w:t>
            </w:r>
            <w:r w:rsidR="04C19CEA" w:rsidRPr="2A3A2E1E">
              <w:rPr>
                <w:rFonts w:ascii="Calibri" w:hAnsi="Calibri" w:cs="Calibri"/>
                <w:color w:val="0070C0"/>
                <w:sz w:val="16"/>
                <w:szCs w:val="16"/>
              </w:rPr>
              <w:t>_YourCause_Actuals_MMDDYYYY.txt</w:t>
            </w:r>
          </w:p>
          <w:p w14:paraId="1B89C37F" w14:textId="77777777" w:rsidR="00DE22D5" w:rsidRPr="00371FEF" w:rsidRDefault="00DE22D5" w:rsidP="00DE22D5">
            <w:pPr>
              <w:rPr>
                <w:rFonts w:ascii="Calibri" w:hAnsi="Calibri" w:cs="Calibri"/>
                <w:color w:val="4D525A" w:themeColor="text1"/>
                <w:sz w:val="16"/>
                <w:szCs w:val="16"/>
              </w:rPr>
            </w:pPr>
          </w:p>
        </w:tc>
        <w:tc>
          <w:tcPr>
            <w:tcW w:w="3353" w:type="dxa"/>
          </w:tcPr>
          <w:p w14:paraId="0F1DB096"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The YourCause standard must be used. Otherwise the format will be considered custom, and will incur a customization fee as mentioned above.</w:t>
            </w:r>
          </w:p>
        </w:tc>
      </w:tr>
      <w:tr w:rsidR="00DE22D5" w:rsidRPr="00DE22D5" w14:paraId="389E5324" w14:textId="77777777" w:rsidTr="0AAF0DB7">
        <w:tc>
          <w:tcPr>
            <w:tcW w:w="3780" w:type="dxa"/>
          </w:tcPr>
          <w:p w14:paraId="4B730769"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SFTP host for the actuals file(s):</w:t>
            </w:r>
          </w:p>
        </w:tc>
        <w:tc>
          <w:tcPr>
            <w:tcW w:w="2677" w:type="dxa"/>
          </w:tcPr>
          <w:p w14:paraId="16F011C7" w14:textId="315A90DC" w:rsidR="00DE22D5" w:rsidRPr="00DE22D5" w:rsidRDefault="00000000" w:rsidP="00DE22D5">
            <w:pPr>
              <w:rPr>
                <w:rFonts w:ascii="Calibri" w:hAnsi="Calibri" w:cs="Calibri"/>
                <w:color w:val="4D525A" w:themeColor="text1"/>
                <w:sz w:val="16"/>
                <w:szCs w:val="16"/>
              </w:rPr>
            </w:pPr>
            <w:sdt>
              <w:sdtPr>
                <w:rPr>
                  <w:rFonts w:ascii="Calibri" w:hAnsi="Calibri" w:cs="Calibri"/>
                  <w:color w:val="4D525A" w:themeColor="text1"/>
                  <w:sz w:val="16"/>
                  <w:szCs w:val="16"/>
                </w:rPr>
                <w:id w:val="989290544"/>
                <w:placeholder>
                  <w:docPart w:val="DefaultPlaceholder_1081868574"/>
                </w:placeholder>
                <w14:checkbox>
                  <w14:checked w14:val="0"/>
                  <w14:checkedState w14:val="2612" w14:font="MS Gothic"/>
                  <w14:uncheckedState w14:val="2610" w14:font="MS Gothic"/>
                </w14:checkbox>
              </w:sdtPr>
              <w:sdtContent>
                <w:r w:rsidR="00940F0D">
                  <w:rPr>
                    <w:rFonts w:ascii="MS Gothic" w:eastAsia="MS Gothic" w:hAnsi="MS Gothic" w:cs="Calibri" w:hint="eastAsia"/>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YourCause SFTP </w:t>
            </w:r>
            <w:sdt>
              <w:sdtPr>
                <w:rPr>
                  <w:rFonts w:ascii="Calibri" w:hAnsi="Calibri" w:cs="Calibri"/>
                  <w:color w:val="4D525A" w:themeColor="text1"/>
                  <w:sz w:val="16"/>
                  <w:szCs w:val="16"/>
                </w:rPr>
                <w:id w:val="1724094011"/>
                <w:placeholder>
                  <w:docPart w:val="DefaultPlaceholder_1081868574"/>
                </w:placeholder>
                <w14:checkbox>
                  <w14:checked w14:val="0"/>
                  <w14:checkedState w14:val="2612" w14:font="MS Gothic"/>
                  <w14:uncheckedState w14:val="2610" w14:font="MS Gothic"/>
                </w14:checkbox>
              </w:sdtPr>
              <w:sdtContent>
                <w:r w:rsidR="3521D908" w:rsidRPr="00DE22D5">
                  <w:rPr>
                    <w:rFonts w:ascii="Segoe UI Symbol" w:eastAsia="MS Gothic" w:hAnsi="Segoe UI Symbol" w:cs="Segoe UI Symbol"/>
                    <w:color w:val="4D525A" w:themeColor="text1"/>
                    <w:sz w:val="16"/>
                    <w:szCs w:val="16"/>
                  </w:rPr>
                  <w:t>☐</w:t>
                </w:r>
              </w:sdtContent>
            </w:sdt>
            <w:r w:rsidR="3521D908" w:rsidRPr="2A3A2E1E">
              <w:rPr>
                <w:rFonts w:ascii="Calibri" w:eastAsiaTheme="minorEastAsia" w:hAnsi="Calibri" w:cs="Calibri"/>
                <w:color w:val="4D525A" w:themeColor="text1"/>
                <w:sz w:val="16"/>
                <w:szCs w:val="16"/>
              </w:rPr>
              <w:t xml:space="preserve"> Client SFTP</w:t>
            </w:r>
          </w:p>
        </w:tc>
        <w:tc>
          <w:tcPr>
            <w:tcW w:w="3353" w:type="dxa"/>
          </w:tcPr>
          <w:p w14:paraId="12E6BAF0" w14:textId="77777777" w:rsidR="00DE22D5" w:rsidRPr="00DE22D5" w:rsidRDefault="00DE22D5" w:rsidP="2A3A2E1E">
            <w:pPr>
              <w:rPr>
                <w:rFonts w:ascii="Calibri" w:eastAsiaTheme="minorEastAsia" w:hAnsi="Calibri" w:cs="Calibri"/>
                <w:color w:val="4D525A" w:themeColor="text1"/>
                <w:sz w:val="16"/>
                <w:szCs w:val="16"/>
              </w:rPr>
            </w:pPr>
          </w:p>
        </w:tc>
      </w:tr>
      <w:tr w:rsidR="00DE22D5" w:rsidRPr="00DE22D5" w14:paraId="5CFC98EC" w14:textId="77777777" w:rsidTr="0AAF0DB7">
        <w:tc>
          <w:tcPr>
            <w:tcW w:w="3780" w:type="dxa"/>
            <w:tcBorders>
              <w:bottom w:val="single" w:sz="4" w:space="0" w:color="auto"/>
            </w:tcBorders>
          </w:tcPr>
          <w:p w14:paraId="2CE870A2"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 xml:space="preserve">If Client SFTP will be used, please indicate the following: </w:t>
            </w:r>
          </w:p>
        </w:tc>
        <w:tc>
          <w:tcPr>
            <w:tcW w:w="2677" w:type="dxa"/>
            <w:tcBorders>
              <w:bottom w:val="single" w:sz="4" w:space="0" w:color="auto"/>
            </w:tcBorders>
          </w:tcPr>
          <w:p w14:paraId="6C35C78C"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Endpoint / Host name</w:t>
            </w:r>
            <w:r w:rsidRPr="2A3A2E1E">
              <w:rPr>
                <w:rFonts w:ascii="Calibri" w:hAnsi="Calibri" w:cs="Calibri"/>
                <w:color w:val="4D525A" w:themeColor="text1"/>
                <w:sz w:val="16"/>
                <w:szCs w:val="16"/>
              </w:rPr>
              <w:t xml:space="preserve">: </w:t>
            </w:r>
          </w:p>
          <w:p w14:paraId="663537C0"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Username for UAT</w:t>
            </w:r>
            <w:r w:rsidRPr="2A3A2E1E">
              <w:rPr>
                <w:rFonts w:ascii="Calibri" w:hAnsi="Calibri" w:cs="Calibri"/>
                <w:color w:val="4D525A" w:themeColor="text1"/>
                <w:sz w:val="16"/>
                <w:szCs w:val="16"/>
              </w:rPr>
              <w:t>:</w:t>
            </w:r>
          </w:p>
          <w:p w14:paraId="22A89E30"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Username for Prod</w:t>
            </w:r>
            <w:r w:rsidRPr="2A3A2E1E">
              <w:rPr>
                <w:rFonts w:ascii="Calibri" w:hAnsi="Calibri" w:cs="Calibri"/>
                <w:color w:val="4D525A" w:themeColor="text1"/>
                <w:sz w:val="16"/>
                <w:szCs w:val="16"/>
              </w:rPr>
              <w:t>:</w:t>
            </w:r>
          </w:p>
          <w:p w14:paraId="39C95E52"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Protocol</w:t>
            </w:r>
            <w:r w:rsidRPr="2A3A2E1E">
              <w:rPr>
                <w:rFonts w:ascii="Calibri" w:hAnsi="Calibri" w:cs="Calibri"/>
                <w:color w:val="4D525A" w:themeColor="text1"/>
                <w:sz w:val="16"/>
                <w:szCs w:val="16"/>
              </w:rPr>
              <w:t xml:space="preserve">: </w:t>
            </w:r>
          </w:p>
          <w:p w14:paraId="7D34432E"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Port</w:t>
            </w:r>
            <w:r w:rsidRPr="2A3A2E1E">
              <w:rPr>
                <w:rFonts w:ascii="Calibri" w:hAnsi="Calibri" w:cs="Calibri"/>
                <w:color w:val="4D525A" w:themeColor="text1"/>
                <w:sz w:val="16"/>
                <w:szCs w:val="16"/>
              </w:rPr>
              <w:t xml:space="preserve">: </w:t>
            </w:r>
          </w:p>
          <w:p w14:paraId="59024248"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File path</w:t>
            </w:r>
            <w:r w:rsidRPr="2A3A2E1E">
              <w:rPr>
                <w:rFonts w:ascii="Calibri" w:hAnsi="Calibri" w:cs="Calibri"/>
                <w:color w:val="4D525A" w:themeColor="text1"/>
                <w:sz w:val="16"/>
                <w:szCs w:val="16"/>
              </w:rPr>
              <w:t xml:space="preserve">: </w:t>
            </w:r>
          </w:p>
          <w:p w14:paraId="46B5A6B0"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IP addresses for exceptions in UAT (if applicable)</w:t>
            </w:r>
            <w:r w:rsidRPr="2A3A2E1E">
              <w:rPr>
                <w:rFonts w:ascii="Calibri" w:hAnsi="Calibri" w:cs="Calibri"/>
                <w:color w:val="4D525A" w:themeColor="text1"/>
                <w:sz w:val="16"/>
                <w:szCs w:val="16"/>
              </w:rPr>
              <w:t xml:space="preserve">: </w:t>
            </w:r>
          </w:p>
          <w:p w14:paraId="41C8824F"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IP addresses for exceptions in Prod (if applicable)</w:t>
            </w:r>
            <w:r w:rsidRPr="2A3A2E1E">
              <w:rPr>
                <w:rFonts w:ascii="Calibri" w:hAnsi="Calibri" w:cs="Calibri"/>
                <w:color w:val="4D525A" w:themeColor="text1"/>
                <w:sz w:val="16"/>
                <w:szCs w:val="16"/>
              </w:rPr>
              <w:t xml:space="preserve">: </w:t>
            </w:r>
          </w:p>
          <w:p w14:paraId="443BD868"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Please provide password via phone..</w:t>
            </w:r>
          </w:p>
        </w:tc>
        <w:tc>
          <w:tcPr>
            <w:tcW w:w="3353" w:type="dxa"/>
            <w:tcBorders>
              <w:bottom w:val="single" w:sz="4" w:space="0" w:color="auto"/>
            </w:tcBorders>
          </w:tcPr>
          <w:p w14:paraId="46E9E11A" w14:textId="73579B32" w:rsidR="00DE22D5" w:rsidRPr="00DE22D5"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YourCause info is as follows:</w:t>
            </w:r>
            <w:r w:rsidR="04C19CEA" w:rsidRPr="2A3A2E1E">
              <w:rPr>
                <w:rFonts w:ascii="Calibri" w:eastAsiaTheme="minorEastAsia" w:hAnsi="Calibri" w:cs="Calibri"/>
                <w:color w:val="4D525A" w:themeColor="text1"/>
                <w:sz w:val="16"/>
                <w:szCs w:val="16"/>
              </w:rPr>
              <w:t xml:space="preserve"> Same as UAT HR File save the one highlighted difference. </w:t>
            </w:r>
          </w:p>
          <w:p w14:paraId="156D7BB0"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Endpoint / Host name</w:t>
            </w:r>
            <w:r w:rsidRPr="2A3A2E1E">
              <w:rPr>
                <w:rFonts w:ascii="Calibri" w:hAnsi="Calibri" w:cs="Calibri"/>
                <w:color w:val="4D525A" w:themeColor="text1"/>
                <w:sz w:val="16"/>
                <w:szCs w:val="16"/>
              </w:rPr>
              <w:t>: ycsecureftp.yourcause.com</w:t>
            </w:r>
          </w:p>
          <w:p w14:paraId="242ECF3A"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Username for UAT</w:t>
            </w:r>
            <w:r w:rsidRPr="2A3A2E1E">
              <w:rPr>
                <w:rFonts w:ascii="Calibri" w:hAnsi="Calibri" w:cs="Calibri"/>
                <w:color w:val="4D525A" w:themeColor="text1"/>
                <w:sz w:val="16"/>
                <w:szCs w:val="16"/>
              </w:rPr>
              <w:t>:</w:t>
            </w:r>
          </w:p>
          <w:p w14:paraId="32D0B811"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Username for Prod</w:t>
            </w:r>
            <w:r w:rsidRPr="2A3A2E1E">
              <w:rPr>
                <w:rFonts w:ascii="Calibri" w:hAnsi="Calibri" w:cs="Calibri"/>
                <w:color w:val="4D525A" w:themeColor="text1"/>
                <w:sz w:val="16"/>
                <w:szCs w:val="16"/>
              </w:rPr>
              <w:t>:</w:t>
            </w:r>
          </w:p>
          <w:p w14:paraId="0C322F68"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Protocol</w:t>
            </w:r>
            <w:r w:rsidRPr="2A3A2E1E">
              <w:rPr>
                <w:rFonts w:ascii="Calibri" w:hAnsi="Calibri" w:cs="Calibri"/>
                <w:color w:val="4D525A" w:themeColor="text1"/>
                <w:sz w:val="16"/>
                <w:szCs w:val="16"/>
              </w:rPr>
              <w:t>: SFTP</w:t>
            </w:r>
          </w:p>
          <w:p w14:paraId="7C516A57"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Port</w:t>
            </w:r>
            <w:r w:rsidRPr="2A3A2E1E">
              <w:rPr>
                <w:rFonts w:ascii="Calibri" w:hAnsi="Calibri" w:cs="Calibri"/>
                <w:color w:val="4D525A" w:themeColor="text1"/>
                <w:sz w:val="16"/>
                <w:szCs w:val="16"/>
              </w:rPr>
              <w:t>: 22</w:t>
            </w:r>
          </w:p>
          <w:p w14:paraId="5A698955"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File path</w:t>
            </w:r>
            <w:r w:rsidRPr="2A3A2E1E">
              <w:rPr>
                <w:rFonts w:ascii="Calibri" w:hAnsi="Calibri" w:cs="Calibri"/>
                <w:color w:val="4D525A" w:themeColor="text1"/>
                <w:sz w:val="16"/>
                <w:szCs w:val="16"/>
              </w:rPr>
              <w:t>: /Payroll</w:t>
            </w:r>
          </w:p>
          <w:p w14:paraId="1DC67A4B"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IP addresses for exceptions in UAT</w:t>
            </w:r>
            <w:r w:rsidRPr="2A3A2E1E">
              <w:rPr>
                <w:rFonts w:ascii="Calibri" w:hAnsi="Calibri" w:cs="Calibri"/>
                <w:color w:val="4D525A" w:themeColor="text1"/>
                <w:sz w:val="16"/>
                <w:szCs w:val="16"/>
              </w:rPr>
              <w:t>: 216.46.190.59</w:t>
            </w:r>
          </w:p>
          <w:p w14:paraId="624E3EC0" w14:textId="77777777" w:rsidR="00DE22D5" w:rsidRPr="00DE22D5" w:rsidRDefault="3521D908" w:rsidP="00DE22D5">
            <w:pPr>
              <w:rPr>
                <w:rFonts w:ascii="Calibri" w:hAnsi="Calibri" w:cs="Calibri"/>
                <w:color w:val="4D525A" w:themeColor="text1"/>
                <w:sz w:val="16"/>
                <w:szCs w:val="16"/>
              </w:rPr>
            </w:pPr>
            <w:r w:rsidRPr="2A3A2E1E">
              <w:rPr>
                <w:rFonts w:ascii="Calibri" w:hAnsi="Calibri" w:cs="Calibri"/>
                <w:i/>
                <w:iCs/>
                <w:color w:val="4D525A" w:themeColor="text1"/>
                <w:sz w:val="16"/>
                <w:szCs w:val="16"/>
              </w:rPr>
              <w:t>IP addresses for exceptions in Prod</w:t>
            </w:r>
            <w:r w:rsidRPr="2A3A2E1E">
              <w:rPr>
                <w:rFonts w:ascii="Calibri" w:hAnsi="Calibri" w:cs="Calibri"/>
                <w:color w:val="4D525A" w:themeColor="text1"/>
                <w:sz w:val="16"/>
                <w:szCs w:val="16"/>
              </w:rPr>
              <w:t>: 216.46.164.90 and 74.63.167.35</w:t>
            </w:r>
          </w:p>
          <w:p w14:paraId="6ECA2BBB" w14:textId="77777777" w:rsidR="00DE22D5" w:rsidRPr="00DE22D5" w:rsidRDefault="3521D908" w:rsidP="2A3A2E1E">
            <w:pPr>
              <w:rPr>
                <w:rFonts w:ascii="Calibri" w:eastAsiaTheme="minorEastAsia" w:hAnsi="Calibri" w:cs="Calibri"/>
                <w:color w:val="4D525A" w:themeColor="text1"/>
                <w:sz w:val="16"/>
                <w:szCs w:val="16"/>
              </w:rPr>
            </w:pPr>
            <w:r w:rsidRPr="2A3A2E1E">
              <w:rPr>
                <w:rFonts w:ascii="Calibri" w:hAnsi="Calibri" w:cs="Calibri"/>
                <w:i/>
                <w:iCs/>
                <w:color w:val="4D525A" w:themeColor="text1"/>
                <w:sz w:val="16"/>
                <w:szCs w:val="16"/>
              </w:rPr>
              <w:t>Password will be provided via phone.</w:t>
            </w:r>
          </w:p>
        </w:tc>
      </w:tr>
      <w:tr w:rsidR="00DE22D5" w:rsidRPr="00DE22D5" w14:paraId="0B64A02E" w14:textId="77777777" w:rsidTr="0AAF0DB7">
        <w:trPr>
          <w:trHeight w:val="215"/>
        </w:trPr>
        <w:tc>
          <w:tcPr>
            <w:tcW w:w="9810" w:type="dxa"/>
            <w:gridSpan w:val="3"/>
            <w:tcBorders>
              <w:left w:val="nil"/>
              <w:right w:val="nil"/>
            </w:tcBorders>
            <w:shd w:val="clear" w:color="auto" w:fill="auto"/>
          </w:tcPr>
          <w:p w14:paraId="61837677" w14:textId="77777777" w:rsidR="00DE22D5" w:rsidRPr="00DE22D5" w:rsidRDefault="00DE22D5" w:rsidP="2A3A2E1E">
            <w:pPr>
              <w:rPr>
                <w:rStyle w:val="IntenseEmphasis"/>
                <w:rFonts w:ascii="Calibri" w:hAnsi="Calibri" w:cs="Calibri"/>
                <w:b w:val="0"/>
                <w:color w:val="FFFFFF" w:themeColor="background1"/>
                <w:sz w:val="22"/>
                <w:szCs w:val="22"/>
              </w:rPr>
            </w:pPr>
          </w:p>
        </w:tc>
      </w:tr>
      <w:tr w:rsidR="3377B75A" w14:paraId="503385C3" w14:textId="77777777" w:rsidTr="0AAF0DB7">
        <w:trPr>
          <w:trHeight w:val="215"/>
        </w:trPr>
        <w:tc>
          <w:tcPr>
            <w:tcW w:w="9810" w:type="dxa"/>
            <w:gridSpan w:val="3"/>
            <w:tcBorders>
              <w:left w:val="nil"/>
              <w:right w:val="nil"/>
            </w:tcBorders>
            <w:shd w:val="clear" w:color="auto" w:fill="auto"/>
          </w:tcPr>
          <w:p w14:paraId="79B7ED9E" w14:textId="154D737A" w:rsidR="3377B75A" w:rsidRDefault="3377B75A" w:rsidP="3377B75A">
            <w:pPr>
              <w:rPr>
                <w:rStyle w:val="IntenseEmphasis"/>
                <w:rFonts w:ascii="Calibri" w:hAnsi="Calibri" w:cs="Calibri"/>
                <w:b w:val="0"/>
                <w:color w:val="FFFFFF" w:themeColor="background1"/>
                <w:sz w:val="22"/>
                <w:szCs w:val="22"/>
              </w:rPr>
            </w:pPr>
          </w:p>
        </w:tc>
      </w:tr>
      <w:tr w:rsidR="00DE22D5" w:rsidRPr="00DE22D5" w14:paraId="767F141F" w14:textId="77777777" w:rsidTr="0AAF0DB7">
        <w:trPr>
          <w:trHeight w:val="215"/>
        </w:trPr>
        <w:tc>
          <w:tcPr>
            <w:tcW w:w="9810" w:type="dxa"/>
            <w:gridSpan w:val="3"/>
            <w:shd w:val="clear" w:color="auto" w:fill="72BF44" w:themeFill="accent1"/>
          </w:tcPr>
          <w:p w14:paraId="2E61BC3C" w14:textId="77777777" w:rsidR="00DE22D5" w:rsidRPr="00DE22D5" w:rsidRDefault="3521D908" w:rsidP="2A3A2E1E">
            <w:pPr>
              <w:rPr>
                <w:rStyle w:val="IntenseEmphasis"/>
                <w:rFonts w:ascii="Calibri" w:hAnsi="Calibri" w:cs="Calibri"/>
                <w:b w:val="0"/>
                <w:sz w:val="22"/>
                <w:szCs w:val="22"/>
              </w:rPr>
            </w:pPr>
            <w:r w:rsidRPr="2A3A2E1E">
              <w:rPr>
                <w:rStyle w:val="IntenseEmphasis"/>
                <w:rFonts w:ascii="Calibri" w:hAnsi="Calibri" w:cs="Calibri"/>
                <w:b w:val="0"/>
                <w:color w:val="FFFFFF" w:themeColor="background1"/>
                <w:sz w:val="22"/>
                <w:szCs w:val="22"/>
              </w:rPr>
              <w:t>Payroll Processing</w:t>
            </w:r>
          </w:p>
        </w:tc>
      </w:tr>
      <w:tr w:rsidR="00DE22D5" w:rsidRPr="00DE22D5" w14:paraId="03A1DD7B" w14:textId="77777777" w:rsidTr="0AAF0DB7">
        <w:tc>
          <w:tcPr>
            <w:tcW w:w="3780" w:type="dxa"/>
          </w:tcPr>
          <w:p w14:paraId="0433F0A9" w14:textId="77777777" w:rsidR="00DE22D5" w:rsidRPr="00371FE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What is the payroll disbursement frequency?</w:t>
            </w:r>
          </w:p>
        </w:tc>
        <w:tc>
          <w:tcPr>
            <w:tcW w:w="2677" w:type="dxa"/>
          </w:tcPr>
          <w:p w14:paraId="57A43F90" w14:textId="0B706438"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231847036"/>
                <w:placeholder>
                  <w:docPart w:val="DefaultPlaceholder_1081868574"/>
                </w:placeholder>
                <w14:checkbox>
                  <w14:checked w14:val="1"/>
                  <w14:checkedState w14:val="2612" w14:font="MS Gothic"/>
                  <w14:uncheckedState w14:val="2610" w14:font="MS Gothic"/>
                </w14:checkbox>
              </w:sdtPr>
              <w:sdtContent>
                <w:r w:rsidR="00BB2F58">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Monthly </w:t>
            </w:r>
            <w:sdt>
              <w:sdtPr>
                <w:rPr>
                  <w:rFonts w:ascii="Calibri" w:hAnsi="Calibri" w:cs="Calibri"/>
                  <w:color w:val="4D525A" w:themeColor="text1"/>
                  <w:sz w:val="16"/>
                  <w:szCs w:val="16"/>
                </w:rPr>
                <w:id w:val="1622419145"/>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 Quarterly  </w:t>
            </w:r>
          </w:p>
          <w:p w14:paraId="53274BAE" w14:textId="77777777" w:rsidR="00DE22D5" w:rsidRPr="00940F0D" w:rsidRDefault="00000000" w:rsidP="2A3A2E1E">
            <w:pPr>
              <w:rPr>
                <w:rFonts w:ascii="Calibri" w:hAnsi="Calibri" w:cs="Calibri"/>
                <w:color w:val="4D525A" w:themeColor="text1"/>
                <w:sz w:val="18"/>
                <w:szCs w:val="18"/>
              </w:rPr>
            </w:pPr>
            <w:sdt>
              <w:sdtPr>
                <w:rPr>
                  <w:rFonts w:ascii="Calibri" w:hAnsi="Calibri" w:cs="Calibri"/>
                  <w:color w:val="4D525A" w:themeColor="text1"/>
                  <w:sz w:val="16"/>
                  <w:szCs w:val="16"/>
                </w:rPr>
                <w:id w:val="746615198"/>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Other (please specify)</w:t>
            </w:r>
          </w:p>
        </w:tc>
        <w:tc>
          <w:tcPr>
            <w:tcW w:w="3353" w:type="dxa"/>
          </w:tcPr>
          <w:p w14:paraId="258F4048" w14:textId="77777777" w:rsidR="00DE22D5" w:rsidRPr="00371FEF" w:rsidRDefault="3521D908" w:rsidP="2A3A2E1E">
            <w:pPr>
              <w:rPr>
                <w:rFonts w:ascii="Calibri" w:hAnsi="Calibri" w:cs="Calibri"/>
                <w:color w:val="4D525A" w:themeColor="text1"/>
                <w:sz w:val="18"/>
                <w:szCs w:val="18"/>
              </w:rPr>
            </w:pPr>
            <w:r w:rsidRPr="2A3A2E1E">
              <w:rPr>
                <w:rFonts w:ascii="Calibri" w:eastAsiaTheme="minorEastAsia" w:hAnsi="Calibri" w:cs="Calibri"/>
                <w:color w:val="4D525A" w:themeColor="text1"/>
                <w:sz w:val="16"/>
                <w:szCs w:val="16"/>
              </w:rPr>
              <w:t>This is how often YourCause disburses payments to charities.</w:t>
            </w:r>
          </w:p>
        </w:tc>
      </w:tr>
      <w:tr w:rsidR="00DE22D5" w:rsidRPr="00DE22D5" w14:paraId="69E7CF1D" w14:textId="77777777" w:rsidTr="0AAF0DB7">
        <w:tc>
          <w:tcPr>
            <w:tcW w:w="3780" w:type="dxa"/>
          </w:tcPr>
          <w:p w14:paraId="73BA6A8F" w14:textId="77777777" w:rsidR="00DE22D5" w:rsidRPr="00371FE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 xml:space="preserve">Is payroll matching used? </w:t>
            </w:r>
          </w:p>
        </w:tc>
        <w:tc>
          <w:tcPr>
            <w:tcW w:w="2677" w:type="dxa"/>
          </w:tcPr>
          <w:p w14:paraId="5196D69A" w14:textId="2412EBCF"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639947037"/>
                <w:placeholder>
                  <w:docPart w:val="DefaultPlaceholder_1081868574"/>
                </w:placeholder>
                <w14:checkbox>
                  <w14:checked w14:val="1"/>
                  <w14:checkedState w14:val="2612" w14:font="MS Gothic"/>
                  <w14:uncheckedState w14:val="2610" w14:font="MS Gothic"/>
                </w14:checkbox>
              </w:sdtPr>
              <w:sdtContent>
                <w:r w:rsidR="00BB2F58">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Yes</w:t>
            </w:r>
          </w:p>
          <w:p w14:paraId="22B3A618"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325062897"/>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No</w:t>
            </w:r>
          </w:p>
          <w:p w14:paraId="60F79985" w14:textId="77777777" w:rsidR="00DE22D5" w:rsidRPr="00940F0D" w:rsidRDefault="00DE22D5" w:rsidP="2A3A2E1E">
            <w:pPr>
              <w:rPr>
                <w:rFonts w:ascii="Calibri" w:hAnsi="Calibri" w:cs="Calibri"/>
                <w:color w:val="4D525A" w:themeColor="text1"/>
                <w:sz w:val="18"/>
                <w:szCs w:val="18"/>
              </w:rPr>
            </w:pPr>
          </w:p>
        </w:tc>
        <w:tc>
          <w:tcPr>
            <w:tcW w:w="3353" w:type="dxa"/>
          </w:tcPr>
          <w:p w14:paraId="15C96301" w14:textId="77777777" w:rsidR="00DE22D5" w:rsidRPr="00371FEF" w:rsidRDefault="00DE22D5" w:rsidP="2A3A2E1E">
            <w:pPr>
              <w:rPr>
                <w:rFonts w:ascii="Calibri" w:hAnsi="Calibri" w:cs="Calibri"/>
                <w:color w:val="4D525A" w:themeColor="text1"/>
                <w:sz w:val="18"/>
                <w:szCs w:val="18"/>
              </w:rPr>
            </w:pPr>
          </w:p>
        </w:tc>
      </w:tr>
      <w:tr w:rsidR="00DE22D5" w:rsidRPr="00DE22D5" w14:paraId="0AD50122" w14:textId="77777777" w:rsidTr="0AAF0DB7">
        <w:tc>
          <w:tcPr>
            <w:tcW w:w="3780" w:type="dxa"/>
          </w:tcPr>
          <w:p w14:paraId="7D017CC0" w14:textId="77777777" w:rsidR="00DE22D5" w:rsidRPr="00940F0D" w:rsidRDefault="3521D908" w:rsidP="2A3A2E1E">
            <w:pPr>
              <w:rPr>
                <w:rFonts w:ascii="Calibri" w:eastAsiaTheme="minorEastAsia" w:hAnsi="Calibri" w:cs="Calibri"/>
                <w:color w:val="4D525A" w:themeColor="text1"/>
                <w:sz w:val="16"/>
                <w:szCs w:val="16"/>
              </w:rPr>
            </w:pPr>
            <w:r w:rsidRPr="00940F0D">
              <w:rPr>
                <w:rFonts w:ascii="Calibri" w:eastAsiaTheme="minorEastAsia" w:hAnsi="Calibri" w:cs="Calibri"/>
                <w:color w:val="4D525A" w:themeColor="text1"/>
                <w:sz w:val="16"/>
                <w:szCs w:val="16"/>
              </w:rPr>
              <w:lastRenderedPageBreak/>
              <w:t>If yes to the above, what is the matching disbursement frequency?</w:t>
            </w:r>
          </w:p>
        </w:tc>
        <w:tc>
          <w:tcPr>
            <w:tcW w:w="2677" w:type="dxa"/>
          </w:tcPr>
          <w:p w14:paraId="3D1BBD33" w14:textId="18B7823E"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431159685"/>
                <w:placeholder>
                  <w:docPart w:val="DefaultPlaceholder_1081868574"/>
                </w:placeholder>
                <w14:checkbox>
                  <w14:checked w14:val="1"/>
                  <w14:checkedState w14:val="2612" w14:font="MS Gothic"/>
                  <w14:uncheckedState w14:val="2610" w14:font="MS Gothic"/>
                </w14:checkbox>
              </w:sdtPr>
              <w:sdtContent>
                <w:r w:rsidR="00BB2F58">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Monthly </w:t>
            </w:r>
            <w:sdt>
              <w:sdtPr>
                <w:rPr>
                  <w:rFonts w:ascii="Calibri" w:hAnsi="Calibri" w:cs="Calibri"/>
                  <w:color w:val="4D525A" w:themeColor="text1"/>
                  <w:sz w:val="16"/>
                  <w:szCs w:val="16"/>
                </w:rPr>
                <w:id w:val="942185626"/>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 Quarterly  </w:t>
            </w:r>
          </w:p>
          <w:p w14:paraId="6C361349" w14:textId="77777777" w:rsidR="00DE22D5" w:rsidRPr="00940F0D" w:rsidRDefault="00000000" w:rsidP="2A3A2E1E">
            <w:pPr>
              <w:rPr>
                <w:rFonts w:ascii="Calibri" w:hAnsi="Calibri" w:cs="Calibri"/>
                <w:color w:val="4D525A" w:themeColor="text1"/>
                <w:sz w:val="16"/>
                <w:szCs w:val="16"/>
              </w:rPr>
            </w:pPr>
            <w:sdt>
              <w:sdtPr>
                <w:rPr>
                  <w:rFonts w:ascii="Calibri" w:hAnsi="Calibri" w:cs="Calibri"/>
                  <w:color w:val="4D525A" w:themeColor="text1"/>
                  <w:sz w:val="16"/>
                  <w:szCs w:val="16"/>
                </w:rPr>
                <w:id w:val="480506038"/>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Other (please specify)</w:t>
            </w:r>
          </w:p>
        </w:tc>
        <w:tc>
          <w:tcPr>
            <w:tcW w:w="3353" w:type="dxa"/>
          </w:tcPr>
          <w:p w14:paraId="718EB57A" w14:textId="77777777" w:rsidR="00DE22D5" w:rsidRPr="00371FEF" w:rsidRDefault="3521D908" w:rsidP="2A3A2E1E">
            <w:pPr>
              <w:rPr>
                <w:rFonts w:ascii="Calibri" w:hAnsi="Calibri" w:cs="Calibri"/>
                <w:color w:val="4D525A" w:themeColor="text1"/>
                <w:sz w:val="18"/>
                <w:szCs w:val="18"/>
              </w:rPr>
            </w:pPr>
            <w:r w:rsidRPr="2A3A2E1E">
              <w:rPr>
                <w:rFonts w:ascii="Calibri" w:eastAsiaTheme="minorEastAsia" w:hAnsi="Calibri" w:cs="Calibri"/>
                <w:color w:val="4D525A" w:themeColor="text1"/>
                <w:sz w:val="16"/>
                <w:szCs w:val="16"/>
              </w:rPr>
              <w:t>This is how often YourCause disburses payments to charities.</w:t>
            </w:r>
          </w:p>
        </w:tc>
      </w:tr>
      <w:tr w:rsidR="00DE22D5" w:rsidRPr="00DE22D5" w14:paraId="308BBFE9" w14:textId="77777777" w:rsidTr="0AAF0DB7">
        <w:tc>
          <w:tcPr>
            <w:tcW w:w="3780" w:type="dxa"/>
          </w:tcPr>
          <w:p w14:paraId="289939EA" w14:textId="77777777" w:rsidR="00DE22D5" w:rsidRPr="00940F0D" w:rsidRDefault="3521D908" w:rsidP="2A3A2E1E">
            <w:pPr>
              <w:rPr>
                <w:rFonts w:ascii="Calibri" w:eastAsiaTheme="minorEastAsia" w:hAnsi="Calibri" w:cs="Calibri"/>
                <w:color w:val="4D525A" w:themeColor="text1"/>
                <w:sz w:val="16"/>
                <w:szCs w:val="16"/>
              </w:rPr>
            </w:pPr>
            <w:r w:rsidRPr="00940F0D">
              <w:rPr>
                <w:rFonts w:ascii="Calibri" w:eastAsiaTheme="minorEastAsia" w:hAnsi="Calibri" w:cs="Calibri"/>
                <w:color w:val="4D525A" w:themeColor="text1"/>
                <w:sz w:val="16"/>
                <w:szCs w:val="16"/>
              </w:rPr>
              <w:t>Will a standalone, contracted bank account be used, or will the client use the YourCause commingled account?</w:t>
            </w:r>
          </w:p>
        </w:tc>
        <w:tc>
          <w:tcPr>
            <w:tcW w:w="2677" w:type="dxa"/>
          </w:tcPr>
          <w:p w14:paraId="194F8134" w14:textId="1A8D3E7B"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77391756"/>
                <w:placeholder>
                  <w:docPart w:val="DefaultPlaceholder_1081868574"/>
                </w:placeholder>
                <w14:checkbox>
                  <w14:checked w14:val="1"/>
                  <w14:checkedState w14:val="2612" w14:font="MS Gothic"/>
                  <w14:uncheckedState w14:val="2610" w14:font="MS Gothic"/>
                </w14:checkbox>
              </w:sdtPr>
              <w:sdtContent>
                <w:r w:rsidR="00BB2F58">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Standalone account </w:t>
            </w:r>
          </w:p>
          <w:p w14:paraId="1A1C6E67" w14:textId="77777777" w:rsidR="00DE22D5" w:rsidRPr="00940F0D" w:rsidRDefault="00000000" w:rsidP="2A3A2E1E">
            <w:pPr>
              <w:rPr>
                <w:rFonts w:ascii="Calibri" w:hAnsi="Calibri" w:cs="Calibri"/>
                <w:color w:val="4D525A" w:themeColor="text1"/>
                <w:sz w:val="18"/>
                <w:szCs w:val="18"/>
              </w:rPr>
            </w:pPr>
            <w:sdt>
              <w:sdtPr>
                <w:rPr>
                  <w:rFonts w:ascii="Calibri" w:hAnsi="Calibri" w:cs="Calibri"/>
                  <w:color w:val="4D525A" w:themeColor="text1"/>
                  <w:sz w:val="16"/>
                  <w:szCs w:val="16"/>
                </w:rPr>
                <w:id w:val="258574772"/>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Commingled account </w:t>
            </w:r>
          </w:p>
        </w:tc>
        <w:tc>
          <w:tcPr>
            <w:tcW w:w="3353" w:type="dxa"/>
          </w:tcPr>
          <w:p w14:paraId="4FC415F9" w14:textId="77777777" w:rsidR="00DE22D5" w:rsidRPr="00371FEF" w:rsidRDefault="3521D908" w:rsidP="2A3A2E1E">
            <w:pPr>
              <w:rPr>
                <w:rFonts w:ascii="Calibri" w:hAnsi="Calibri" w:cs="Calibri"/>
                <w:color w:val="4D525A" w:themeColor="text1"/>
                <w:sz w:val="18"/>
                <w:szCs w:val="18"/>
              </w:rPr>
            </w:pPr>
            <w:r w:rsidRPr="2A3A2E1E">
              <w:rPr>
                <w:rFonts w:ascii="Calibri" w:eastAsiaTheme="minorEastAsia" w:hAnsi="Calibri" w:cs="Calibri"/>
                <w:color w:val="4D525A" w:themeColor="text1"/>
                <w:sz w:val="16"/>
                <w:szCs w:val="16"/>
              </w:rPr>
              <w:t>This is determined in the SOW.</w:t>
            </w:r>
            <w:r w:rsidRPr="2A3A2E1E">
              <w:rPr>
                <w:rFonts w:ascii="Calibri" w:hAnsi="Calibri" w:cs="Calibri"/>
                <w:color w:val="4D525A" w:themeColor="text1"/>
                <w:sz w:val="18"/>
                <w:szCs w:val="18"/>
              </w:rPr>
              <w:t xml:space="preserve"> </w:t>
            </w:r>
          </w:p>
        </w:tc>
      </w:tr>
      <w:tr w:rsidR="00DE22D5" w:rsidRPr="00DE22D5" w14:paraId="1C1DDB65" w14:textId="77777777" w:rsidTr="0AAF0DB7">
        <w:tc>
          <w:tcPr>
            <w:tcW w:w="3780" w:type="dxa"/>
          </w:tcPr>
          <w:p w14:paraId="7C4E07EF" w14:textId="77777777" w:rsidR="00DE22D5" w:rsidRPr="00940F0D" w:rsidRDefault="3521D908" w:rsidP="2A3A2E1E">
            <w:pPr>
              <w:rPr>
                <w:rFonts w:ascii="Calibri" w:eastAsiaTheme="minorEastAsia" w:hAnsi="Calibri" w:cs="Calibri"/>
                <w:color w:val="4D525A" w:themeColor="text1"/>
                <w:sz w:val="16"/>
                <w:szCs w:val="16"/>
              </w:rPr>
            </w:pPr>
            <w:r w:rsidRPr="00940F0D">
              <w:rPr>
                <w:rFonts w:ascii="Calibri" w:eastAsiaTheme="minorEastAsia" w:hAnsi="Calibri" w:cs="Calibri"/>
                <w:color w:val="4D525A" w:themeColor="text1"/>
                <w:sz w:val="16"/>
                <w:szCs w:val="16"/>
              </w:rPr>
              <w:t>Will multiple bank accounts be used?</w:t>
            </w:r>
          </w:p>
        </w:tc>
        <w:tc>
          <w:tcPr>
            <w:tcW w:w="2677" w:type="dxa"/>
          </w:tcPr>
          <w:p w14:paraId="5893682A"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779863369"/>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Yes</w:t>
            </w:r>
          </w:p>
          <w:p w14:paraId="2A0FF557" w14:textId="76BAF752"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946964159"/>
                <w:placeholder>
                  <w:docPart w:val="DefaultPlaceholder_1081868574"/>
                </w:placeholder>
                <w14:checkbox>
                  <w14:checked w14:val="1"/>
                  <w14:checkedState w14:val="2612" w14:font="MS Gothic"/>
                  <w14:uncheckedState w14:val="2610" w14:font="MS Gothic"/>
                </w14:checkbox>
              </w:sdtPr>
              <w:sdtContent>
                <w:r w:rsidR="00BB2F58">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No</w:t>
            </w:r>
          </w:p>
          <w:p w14:paraId="4143DB87" w14:textId="77777777" w:rsidR="00DE22D5" w:rsidRPr="00940F0D" w:rsidRDefault="00DE22D5" w:rsidP="2A3A2E1E">
            <w:pPr>
              <w:rPr>
                <w:rFonts w:ascii="Calibri" w:hAnsi="Calibri" w:cs="Calibri"/>
                <w:color w:val="4D525A" w:themeColor="text1"/>
                <w:sz w:val="16"/>
                <w:szCs w:val="16"/>
              </w:rPr>
            </w:pPr>
          </w:p>
        </w:tc>
        <w:tc>
          <w:tcPr>
            <w:tcW w:w="3353" w:type="dxa"/>
          </w:tcPr>
          <w:p w14:paraId="6349AA79" w14:textId="77777777" w:rsidR="00DE22D5" w:rsidRPr="00371FE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This is non-standard and must be outlined in the SOW or via a change order form.</w:t>
            </w:r>
          </w:p>
        </w:tc>
      </w:tr>
      <w:tr w:rsidR="00DE22D5" w:rsidRPr="00DE22D5" w14:paraId="05A5A500" w14:textId="77777777" w:rsidTr="0AAF0DB7">
        <w:tc>
          <w:tcPr>
            <w:tcW w:w="3780" w:type="dxa"/>
          </w:tcPr>
          <w:p w14:paraId="407679B3" w14:textId="77777777" w:rsidR="00DE22D5" w:rsidRPr="00940F0D" w:rsidRDefault="3521D908" w:rsidP="2A3A2E1E">
            <w:pPr>
              <w:rPr>
                <w:rFonts w:ascii="Calibri" w:eastAsiaTheme="minorEastAsia" w:hAnsi="Calibri" w:cs="Calibri"/>
                <w:color w:val="4D525A" w:themeColor="text1"/>
                <w:sz w:val="16"/>
                <w:szCs w:val="16"/>
              </w:rPr>
            </w:pPr>
            <w:r w:rsidRPr="00940F0D">
              <w:rPr>
                <w:rFonts w:ascii="Calibri" w:eastAsiaTheme="minorEastAsia" w:hAnsi="Calibri" w:cs="Calibri"/>
                <w:color w:val="4D525A" w:themeColor="text1"/>
                <w:sz w:val="16"/>
                <w:szCs w:val="16"/>
              </w:rPr>
              <w:t>If yes to the above, please list the names of the accounts and describe what will be funded via each account.</w:t>
            </w:r>
          </w:p>
        </w:tc>
        <w:tc>
          <w:tcPr>
            <w:tcW w:w="2677" w:type="dxa"/>
          </w:tcPr>
          <w:p w14:paraId="1C2790DC" w14:textId="77777777" w:rsidR="00DE22D5" w:rsidRPr="00940F0D" w:rsidRDefault="00DE22D5" w:rsidP="2A3A2E1E">
            <w:pPr>
              <w:rPr>
                <w:rFonts w:ascii="Calibri" w:hAnsi="Calibri" w:cs="Calibri"/>
                <w:color w:val="4D525A" w:themeColor="text1"/>
                <w:sz w:val="16"/>
                <w:szCs w:val="16"/>
              </w:rPr>
            </w:pPr>
          </w:p>
        </w:tc>
        <w:tc>
          <w:tcPr>
            <w:tcW w:w="3353" w:type="dxa"/>
          </w:tcPr>
          <w:p w14:paraId="34ED10AE" w14:textId="77777777" w:rsidR="00DE22D5" w:rsidRPr="00371FEF" w:rsidRDefault="00DE22D5" w:rsidP="2A3A2E1E">
            <w:pPr>
              <w:rPr>
                <w:rFonts w:ascii="Calibri" w:eastAsiaTheme="minorEastAsia" w:hAnsi="Calibri" w:cs="Calibri"/>
                <w:color w:val="4D525A" w:themeColor="text1"/>
                <w:sz w:val="16"/>
                <w:szCs w:val="16"/>
              </w:rPr>
            </w:pPr>
          </w:p>
        </w:tc>
      </w:tr>
      <w:tr w:rsidR="00DE22D5" w:rsidRPr="00DE22D5" w14:paraId="21591D03" w14:textId="77777777" w:rsidTr="0AAF0DB7">
        <w:tc>
          <w:tcPr>
            <w:tcW w:w="3780" w:type="dxa"/>
          </w:tcPr>
          <w:p w14:paraId="3EB7B6E9" w14:textId="77777777" w:rsidR="00DE22D5" w:rsidRPr="00940F0D" w:rsidRDefault="3521D908" w:rsidP="2A3A2E1E">
            <w:pPr>
              <w:rPr>
                <w:rFonts w:ascii="Calibri" w:eastAsiaTheme="minorEastAsia" w:hAnsi="Calibri" w:cs="Calibri"/>
                <w:color w:val="4D525A" w:themeColor="text1"/>
                <w:sz w:val="16"/>
                <w:szCs w:val="16"/>
              </w:rPr>
            </w:pPr>
            <w:r w:rsidRPr="00940F0D">
              <w:rPr>
                <w:rFonts w:ascii="Calibri" w:eastAsiaTheme="minorEastAsia" w:hAnsi="Calibri" w:cs="Calibri"/>
                <w:color w:val="4D525A" w:themeColor="text1"/>
                <w:sz w:val="16"/>
                <w:szCs w:val="16"/>
              </w:rPr>
              <w:t>Will a single invoice be provided for each disbursement cycle?</w:t>
            </w:r>
          </w:p>
        </w:tc>
        <w:tc>
          <w:tcPr>
            <w:tcW w:w="2677" w:type="dxa"/>
          </w:tcPr>
          <w:p w14:paraId="28F0CE2E" w14:textId="492FF914"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289854623"/>
                <w:placeholder>
                  <w:docPart w:val="DefaultPlaceholder_1081868574"/>
                </w:placeholder>
                <w14:checkbox>
                  <w14:checked w14:val="1"/>
                  <w14:checkedState w14:val="2612" w14:font="MS Gothic"/>
                  <w14:uncheckedState w14:val="2610" w14:font="MS Gothic"/>
                </w14:checkbox>
              </w:sdtPr>
              <w:sdtContent>
                <w:r w:rsidR="00CA5530">
                  <w:rPr>
                    <w:rFonts w:ascii="MS Gothic" w:eastAsia="MS Gothic" w:hAnsi="MS Gothic" w:cs="Calibri" w:hint="eastAsia"/>
                    <w:color w:val="4D525A" w:themeColor="text1"/>
                    <w:sz w:val="16"/>
                    <w:szCs w:val="16"/>
                  </w:rPr>
                  <w:t>☒</w:t>
                </w:r>
              </w:sdtContent>
            </w:sdt>
            <w:r w:rsidR="3521D908" w:rsidRPr="00940F0D">
              <w:rPr>
                <w:rFonts w:ascii="Calibri" w:eastAsiaTheme="minorEastAsia" w:hAnsi="Calibri" w:cs="Calibri"/>
                <w:color w:val="4D525A" w:themeColor="text1"/>
                <w:sz w:val="16"/>
                <w:szCs w:val="16"/>
              </w:rPr>
              <w:t>Yes</w:t>
            </w:r>
          </w:p>
          <w:p w14:paraId="392283C4" w14:textId="77777777" w:rsidR="00DE22D5" w:rsidRPr="00940F0D" w:rsidRDefault="00000000" w:rsidP="2A3A2E1E">
            <w:pPr>
              <w:rPr>
                <w:rFonts w:ascii="Calibri" w:eastAsiaTheme="minorEastAsia" w:hAnsi="Calibri" w:cs="Calibri"/>
                <w:color w:val="4D525A" w:themeColor="text1"/>
                <w:sz w:val="16"/>
                <w:szCs w:val="16"/>
              </w:rPr>
            </w:pPr>
            <w:sdt>
              <w:sdtPr>
                <w:rPr>
                  <w:rFonts w:ascii="Calibri" w:hAnsi="Calibri" w:cs="Calibri"/>
                  <w:color w:val="4D525A" w:themeColor="text1"/>
                  <w:sz w:val="16"/>
                  <w:szCs w:val="16"/>
                </w:rPr>
                <w:id w:val="-1889337462"/>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No</w:t>
            </w:r>
          </w:p>
          <w:p w14:paraId="7C25D3DC" w14:textId="77777777" w:rsidR="00DE22D5" w:rsidRPr="00940F0D" w:rsidRDefault="00DE22D5" w:rsidP="2A3A2E1E">
            <w:pPr>
              <w:rPr>
                <w:rFonts w:ascii="Calibri" w:hAnsi="Calibri" w:cs="Calibri"/>
                <w:color w:val="4D525A" w:themeColor="text1"/>
                <w:sz w:val="16"/>
                <w:szCs w:val="16"/>
              </w:rPr>
            </w:pPr>
          </w:p>
        </w:tc>
        <w:tc>
          <w:tcPr>
            <w:tcW w:w="3353" w:type="dxa"/>
          </w:tcPr>
          <w:p w14:paraId="523DA112" w14:textId="77777777" w:rsidR="00DE22D5" w:rsidRPr="00371FE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Splitting up invoices will incur a custom invoicing fee, as to be determined in discussion with the YourCause Processing Manager.</w:t>
            </w:r>
          </w:p>
        </w:tc>
      </w:tr>
      <w:tr w:rsidR="00DE22D5" w:rsidRPr="00DE22D5" w14:paraId="6A0A4870" w14:textId="77777777" w:rsidTr="0AAF0DB7">
        <w:tc>
          <w:tcPr>
            <w:tcW w:w="3780" w:type="dxa"/>
            <w:tcBorders>
              <w:bottom w:val="single" w:sz="4" w:space="0" w:color="auto"/>
            </w:tcBorders>
          </w:tcPr>
          <w:p w14:paraId="72BABE06" w14:textId="77777777" w:rsidR="00DE22D5" w:rsidRPr="00371FE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If no to the above, please describe how invoices will be split out.</w:t>
            </w:r>
          </w:p>
        </w:tc>
        <w:tc>
          <w:tcPr>
            <w:tcW w:w="2677" w:type="dxa"/>
            <w:tcBorders>
              <w:bottom w:val="single" w:sz="4" w:space="0" w:color="auto"/>
            </w:tcBorders>
          </w:tcPr>
          <w:p w14:paraId="0118E664" w14:textId="77777777" w:rsidR="00DE22D5" w:rsidRPr="00371FEF" w:rsidRDefault="00DE22D5" w:rsidP="2A3A2E1E">
            <w:pPr>
              <w:rPr>
                <w:rFonts w:ascii="Calibri" w:hAnsi="Calibri" w:cs="Calibri"/>
                <w:color w:val="4D525A" w:themeColor="text1"/>
                <w:sz w:val="16"/>
                <w:szCs w:val="16"/>
              </w:rPr>
            </w:pPr>
          </w:p>
        </w:tc>
        <w:tc>
          <w:tcPr>
            <w:tcW w:w="3353" w:type="dxa"/>
            <w:tcBorders>
              <w:bottom w:val="single" w:sz="4" w:space="0" w:color="auto"/>
            </w:tcBorders>
          </w:tcPr>
          <w:p w14:paraId="334B47B2" w14:textId="77777777" w:rsidR="00DE22D5" w:rsidRPr="00371FEF" w:rsidRDefault="00DE22D5" w:rsidP="2A3A2E1E">
            <w:pPr>
              <w:rPr>
                <w:rFonts w:ascii="Calibri" w:eastAsiaTheme="minorEastAsia" w:hAnsi="Calibri" w:cs="Calibri"/>
                <w:color w:val="4D525A" w:themeColor="text1"/>
                <w:sz w:val="16"/>
                <w:szCs w:val="16"/>
              </w:rPr>
            </w:pPr>
          </w:p>
        </w:tc>
      </w:tr>
      <w:tr w:rsidR="00DE22D5" w:rsidRPr="00DE22D5" w14:paraId="6CCAF793" w14:textId="77777777" w:rsidTr="0AAF0DB7">
        <w:tc>
          <w:tcPr>
            <w:tcW w:w="9810" w:type="dxa"/>
            <w:gridSpan w:val="3"/>
            <w:tcBorders>
              <w:left w:val="nil"/>
              <w:bottom w:val="nil"/>
              <w:right w:val="nil"/>
            </w:tcBorders>
            <w:shd w:val="clear" w:color="auto" w:fill="auto"/>
          </w:tcPr>
          <w:p w14:paraId="2789CEB0" w14:textId="77777777" w:rsidR="00DE22D5" w:rsidRPr="00371FEF" w:rsidRDefault="00DE22D5" w:rsidP="2A3A2E1E">
            <w:pPr>
              <w:rPr>
                <w:rFonts w:ascii="Calibri" w:hAnsi="Calibri" w:cs="Calibri"/>
                <w:color w:val="FFFFFF" w:themeColor="background1"/>
                <w:sz w:val="22"/>
                <w:szCs w:val="22"/>
              </w:rPr>
            </w:pPr>
          </w:p>
        </w:tc>
      </w:tr>
      <w:tr w:rsidR="00DE22D5" w:rsidRPr="00DE22D5" w14:paraId="318B4083" w14:textId="77777777" w:rsidTr="0AAF0DB7">
        <w:tc>
          <w:tcPr>
            <w:tcW w:w="9810" w:type="dxa"/>
            <w:gridSpan w:val="3"/>
            <w:tcBorders>
              <w:top w:val="nil"/>
            </w:tcBorders>
            <w:shd w:val="clear" w:color="auto" w:fill="72BF44" w:themeFill="accent1"/>
          </w:tcPr>
          <w:p w14:paraId="4188A0BD" w14:textId="77777777" w:rsidR="00DE22D5" w:rsidRPr="00371FEF" w:rsidRDefault="3521D908" w:rsidP="2A3A2E1E">
            <w:pPr>
              <w:rPr>
                <w:rFonts w:ascii="Calibri" w:hAnsi="Calibri" w:cs="Calibri"/>
                <w:sz w:val="22"/>
                <w:szCs w:val="22"/>
              </w:rPr>
            </w:pPr>
            <w:r w:rsidRPr="2A3A2E1E">
              <w:rPr>
                <w:rFonts w:ascii="Calibri" w:hAnsi="Calibri" w:cs="Calibri"/>
                <w:color w:val="FFFFFF" w:themeColor="background1"/>
                <w:sz w:val="22"/>
                <w:szCs w:val="22"/>
              </w:rPr>
              <w:t>Testing</w:t>
            </w:r>
          </w:p>
        </w:tc>
      </w:tr>
      <w:tr w:rsidR="00DE22D5" w:rsidRPr="00DE22D5" w14:paraId="4A4EA829" w14:textId="77777777" w:rsidTr="0AAF0DB7">
        <w:tc>
          <w:tcPr>
            <w:tcW w:w="3780" w:type="dxa"/>
          </w:tcPr>
          <w:p w14:paraId="4636B0DD" w14:textId="77777777" w:rsidR="00DE22D5" w:rsidRPr="00940F0D" w:rsidRDefault="3521D908" w:rsidP="2A3A2E1E">
            <w:pPr>
              <w:rPr>
                <w:rFonts w:ascii="Calibri" w:eastAsiaTheme="minorEastAsia" w:hAnsi="Calibri" w:cs="Calibri"/>
                <w:color w:val="4D525A" w:themeColor="text1"/>
                <w:sz w:val="16"/>
                <w:szCs w:val="16"/>
              </w:rPr>
            </w:pPr>
            <w:r w:rsidRPr="00940F0D">
              <w:rPr>
                <w:rFonts w:ascii="Calibri" w:eastAsiaTheme="minorEastAsia" w:hAnsi="Calibri" w:cs="Calibri"/>
                <w:color w:val="4D525A" w:themeColor="text1"/>
                <w:sz w:val="16"/>
                <w:szCs w:val="16"/>
              </w:rPr>
              <w:t>Will client use the YourCause standard testing timeline as outlined in the YourCause Testing Standard section above?</w:t>
            </w:r>
          </w:p>
        </w:tc>
        <w:tc>
          <w:tcPr>
            <w:tcW w:w="2677" w:type="dxa"/>
          </w:tcPr>
          <w:p w14:paraId="3B2BEEDE" w14:textId="77777777" w:rsidR="00DE22D5" w:rsidRPr="00940F0D" w:rsidRDefault="00000000" w:rsidP="2A3A2E1E">
            <w:pPr>
              <w:rPr>
                <w:rFonts w:ascii="Calibri" w:eastAsia="MS Gothic" w:hAnsi="Calibri" w:cs="Calibri"/>
                <w:color w:val="4D525A" w:themeColor="text1"/>
                <w:sz w:val="16"/>
                <w:szCs w:val="16"/>
              </w:rPr>
            </w:pPr>
            <w:sdt>
              <w:sdtPr>
                <w:rPr>
                  <w:rFonts w:ascii="Calibri" w:hAnsi="Calibri" w:cs="Calibri"/>
                  <w:color w:val="4D525A" w:themeColor="text1"/>
                  <w:sz w:val="16"/>
                  <w:szCs w:val="16"/>
                </w:rPr>
                <w:id w:val="-1509130013"/>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Yes </w:t>
            </w:r>
            <w:sdt>
              <w:sdtPr>
                <w:rPr>
                  <w:rFonts w:ascii="Calibri" w:hAnsi="Calibri" w:cs="Calibri"/>
                  <w:color w:val="4D525A" w:themeColor="text1"/>
                  <w:sz w:val="16"/>
                  <w:szCs w:val="16"/>
                </w:rPr>
                <w:id w:val="-565343573"/>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 No</w:t>
            </w:r>
          </w:p>
        </w:tc>
        <w:tc>
          <w:tcPr>
            <w:tcW w:w="3353" w:type="dxa"/>
          </w:tcPr>
          <w:p w14:paraId="1F7799A9" w14:textId="77777777" w:rsidR="00DE22D5" w:rsidRPr="00371FEF" w:rsidRDefault="00DE22D5" w:rsidP="2A3A2E1E">
            <w:pPr>
              <w:rPr>
                <w:rFonts w:ascii="Calibri" w:eastAsiaTheme="minorEastAsia" w:hAnsi="Calibri" w:cs="Calibri"/>
                <w:color w:val="4D525A" w:themeColor="text1"/>
                <w:sz w:val="16"/>
                <w:szCs w:val="16"/>
              </w:rPr>
            </w:pPr>
          </w:p>
        </w:tc>
      </w:tr>
      <w:tr w:rsidR="00DE22D5" w:rsidRPr="00DE22D5" w14:paraId="7DA24145" w14:textId="77777777" w:rsidTr="0AAF0DB7">
        <w:tc>
          <w:tcPr>
            <w:tcW w:w="3780" w:type="dxa"/>
          </w:tcPr>
          <w:p w14:paraId="4695F679" w14:textId="77777777" w:rsidR="00DE22D5" w:rsidRPr="00940F0D" w:rsidRDefault="3521D908" w:rsidP="2A3A2E1E">
            <w:pPr>
              <w:rPr>
                <w:rFonts w:ascii="Calibri" w:eastAsiaTheme="minorEastAsia" w:hAnsi="Calibri" w:cs="Calibri"/>
                <w:color w:val="4D525A" w:themeColor="text1"/>
                <w:sz w:val="16"/>
                <w:szCs w:val="16"/>
              </w:rPr>
            </w:pPr>
            <w:r w:rsidRPr="00940F0D">
              <w:rPr>
                <w:rFonts w:ascii="Calibri" w:eastAsiaTheme="minorEastAsia" w:hAnsi="Calibri" w:cs="Calibri"/>
                <w:color w:val="4D525A" w:themeColor="text1"/>
                <w:sz w:val="16"/>
                <w:szCs w:val="16"/>
              </w:rPr>
              <w:t>If no, please describe the requested testing timeline/steps or provide separate documentation.</w:t>
            </w:r>
          </w:p>
        </w:tc>
        <w:tc>
          <w:tcPr>
            <w:tcW w:w="2677" w:type="dxa"/>
          </w:tcPr>
          <w:p w14:paraId="021D6809" w14:textId="77777777" w:rsidR="00DE22D5" w:rsidRPr="00940F0D" w:rsidRDefault="00DE22D5" w:rsidP="2A3A2E1E">
            <w:pPr>
              <w:rPr>
                <w:rFonts w:ascii="Calibri" w:hAnsi="Calibri" w:cs="Calibri"/>
                <w:color w:val="4D525A" w:themeColor="text1"/>
                <w:sz w:val="16"/>
                <w:szCs w:val="16"/>
              </w:rPr>
            </w:pPr>
          </w:p>
        </w:tc>
        <w:tc>
          <w:tcPr>
            <w:tcW w:w="3353" w:type="dxa"/>
          </w:tcPr>
          <w:p w14:paraId="3D2CE036" w14:textId="77777777" w:rsidR="00DE22D5" w:rsidRPr="00371FEF" w:rsidRDefault="3521D908" w:rsidP="2A3A2E1E">
            <w:pPr>
              <w:rPr>
                <w:rFonts w:ascii="Calibri" w:eastAsiaTheme="minorEastAsia" w:hAnsi="Calibri" w:cs="Calibri"/>
                <w:color w:val="4D525A" w:themeColor="text1"/>
                <w:sz w:val="16"/>
                <w:szCs w:val="16"/>
              </w:rPr>
            </w:pPr>
            <w:r w:rsidRPr="2A3A2E1E">
              <w:rPr>
                <w:rFonts w:ascii="Calibri" w:eastAsiaTheme="minorEastAsia" w:hAnsi="Calibri" w:cs="Calibri"/>
                <w:color w:val="4D525A" w:themeColor="text1"/>
                <w:sz w:val="16"/>
                <w:szCs w:val="16"/>
              </w:rPr>
              <w:t>A nonstandard testing timeline will require changes to the project plan at the beginning of the project. Changes to the timeline after project plan signoff may require the launch date to be pushed out.</w:t>
            </w:r>
          </w:p>
        </w:tc>
      </w:tr>
      <w:tr w:rsidR="00DE22D5" w:rsidRPr="00DE22D5" w14:paraId="2CD3C2A8" w14:textId="77777777" w:rsidTr="0AAF0DB7">
        <w:tc>
          <w:tcPr>
            <w:tcW w:w="3780" w:type="dxa"/>
          </w:tcPr>
          <w:p w14:paraId="54AEFA1D" w14:textId="77777777" w:rsidR="00DE22D5" w:rsidRPr="00940F0D" w:rsidRDefault="3521D908" w:rsidP="2A3A2E1E">
            <w:pPr>
              <w:rPr>
                <w:rFonts w:ascii="Calibri" w:eastAsiaTheme="minorEastAsia" w:hAnsi="Calibri" w:cs="Calibri"/>
                <w:color w:val="4D525A" w:themeColor="text1"/>
                <w:sz w:val="16"/>
                <w:szCs w:val="16"/>
              </w:rPr>
            </w:pPr>
            <w:r w:rsidRPr="00940F0D">
              <w:rPr>
                <w:rFonts w:ascii="Calibri" w:eastAsiaTheme="minorEastAsia" w:hAnsi="Calibri" w:cs="Calibri"/>
                <w:color w:val="4D525A" w:themeColor="text1"/>
                <w:sz w:val="16"/>
                <w:szCs w:val="16"/>
              </w:rPr>
              <w:t>If a customized testing timeline (as captured above) will be used, will additional UAT HR loads be required outside of the single load included in the YourCause standard project plan?</w:t>
            </w:r>
          </w:p>
        </w:tc>
        <w:tc>
          <w:tcPr>
            <w:tcW w:w="2677" w:type="dxa"/>
          </w:tcPr>
          <w:p w14:paraId="57BE02BA" w14:textId="77777777" w:rsidR="00DE22D5" w:rsidRPr="00940F0D" w:rsidRDefault="00000000" w:rsidP="2A3A2E1E">
            <w:pPr>
              <w:rPr>
                <w:rFonts w:ascii="Calibri" w:eastAsia="MS Gothic" w:hAnsi="Calibri" w:cs="Calibri"/>
                <w:color w:val="4D525A" w:themeColor="text1"/>
                <w:sz w:val="16"/>
                <w:szCs w:val="16"/>
              </w:rPr>
            </w:pPr>
            <w:sdt>
              <w:sdtPr>
                <w:rPr>
                  <w:rFonts w:ascii="Calibri" w:hAnsi="Calibri" w:cs="Calibri"/>
                  <w:color w:val="4D525A" w:themeColor="text1"/>
                  <w:sz w:val="16"/>
                  <w:szCs w:val="16"/>
                </w:rPr>
                <w:id w:val="464314123"/>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Yes </w:t>
            </w:r>
            <w:sdt>
              <w:sdtPr>
                <w:rPr>
                  <w:rFonts w:ascii="Calibri" w:hAnsi="Calibri" w:cs="Calibri"/>
                  <w:color w:val="4D525A" w:themeColor="text1"/>
                  <w:sz w:val="16"/>
                  <w:szCs w:val="16"/>
                </w:rPr>
                <w:id w:val="54751484"/>
                <w:placeholder>
                  <w:docPart w:val="DefaultPlaceholder_1081868574"/>
                </w:placeholder>
                <w14:checkbox>
                  <w14:checked w14:val="0"/>
                  <w14:checkedState w14:val="2612" w14:font="MS Gothic"/>
                  <w14:uncheckedState w14:val="2610" w14:font="MS Gothic"/>
                </w14:checkbox>
              </w:sdtPr>
              <w:sdtContent>
                <w:r w:rsidR="3521D908" w:rsidRPr="00940F0D">
                  <w:rPr>
                    <w:rFonts w:ascii="Segoe UI Symbol" w:eastAsia="MS Gothic" w:hAnsi="Segoe UI Symbol" w:cs="Segoe UI Symbol"/>
                    <w:color w:val="4D525A" w:themeColor="text1"/>
                    <w:sz w:val="16"/>
                    <w:szCs w:val="16"/>
                  </w:rPr>
                  <w:t>☐</w:t>
                </w:r>
              </w:sdtContent>
            </w:sdt>
            <w:r w:rsidR="3521D908" w:rsidRPr="00940F0D">
              <w:rPr>
                <w:rFonts w:ascii="Calibri" w:eastAsiaTheme="minorEastAsia" w:hAnsi="Calibri" w:cs="Calibri"/>
                <w:color w:val="4D525A" w:themeColor="text1"/>
                <w:sz w:val="16"/>
                <w:szCs w:val="16"/>
              </w:rPr>
              <w:t xml:space="preserve"> No</w:t>
            </w:r>
          </w:p>
        </w:tc>
        <w:tc>
          <w:tcPr>
            <w:tcW w:w="3353" w:type="dxa"/>
          </w:tcPr>
          <w:p w14:paraId="2F7B6B65" w14:textId="77777777" w:rsidR="00DE22D5" w:rsidRPr="00371FEF" w:rsidRDefault="00DE22D5" w:rsidP="2A3A2E1E">
            <w:pPr>
              <w:rPr>
                <w:rFonts w:ascii="Calibri" w:eastAsiaTheme="minorEastAsia" w:hAnsi="Calibri" w:cs="Calibri"/>
                <w:color w:val="4D525A" w:themeColor="text1"/>
                <w:sz w:val="16"/>
                <w:szCs w:val="16"/>
              </w:rPr>
            </w:pPr>
          </w:p>
        </w:tc>
      </w:tr>
    </w:tbl>
    <w:p w14:paraId="01B13EB0" w14:textId="1A402A12" w:rsidR="002D01A3" w:rsidRDefault="002D01A3" w:rsidP="1CC59111">
      <w:pPr>
        <w:ind w:right="-576"/>
        <w:rPr>
          <w:rFonts w:ascii="Calibri" w:hAnsi="Calibri" w:cs="Calibri"/>
        </w:rPr>
      </w:pPr>
    </w:p>
    <w:p w14:paraId="35D9ABA4" w14:textId="77777777" w:rsidR="002D01A3" w:rsidRPr="002D01A3" w:rsidRDefault="002D01A3" w:rsidP="002D01A3"/>
    <w:p w14:paraId="6065FEF4" w14:textId="77777777" w:rsidR="00DE22D5" w:rsidRPr="00DE22D5" w:rsidRDefault="00DE22D5" w:rsidP="00DE22D5">
      <w:pPr>
        <w:pStyle w:val="Heading3"/>
        <w:ind w:right="-576"/>
        <w:rPr>
          <w:rFonts w:ascii="Calibri" w:hAnsi="Calibri" w:cs="Calibri"/>
        </w:rPr>
      </w:pPr>
      <w:bookmarkStart w:id="18" w:name="_Toc31896178"/>
      <w:r w:rsidRPr="00DE22D5">
        <w:rPr>
          <w:rFonts w:ascii="Calibri" w:hAnsi="Calibri" w:cs="Calibri"/>
        </w:rPr>
        <w:t>Additional Questions?</w:t>
      </w:r>
      <w:bookmarkEnd w:id="18"/>
      <w:r w:rsidRPr="00DE22D5">
        <w:rPr>
          <w:rFonts w:ascii="Calibri" w:hAnsi="Calibri" w:cs="Calibri"/>
        </w:rPr>
        <w:t xml:space="preserve"> </w:t>
      </w:r>
    </w:p>
    <w:p w14:paraId="5CBEB0A9" w14:textId="0A8B37C4" w:rsidR="0047415A" w:rsidRPr="0047415A" w:rsidRDefault="00DE22D5" w:rsidP="00DE22D5">
      <w:pPr>
        <w:rPr>
          <w:rFonts w:ascii="Calibri" w:hAnsi="Calibri" w:cs="Calibri"/>
          <w:sz w:val="22"/>
        </w:rPr>
      </w:pPr>
      <w:r w:rsidRPr="00DE22D5">
        <w:rPr>
          <w:rFonts w:ascii="Calibri" w:hAnsi="Calibri" w:cs="Calibri"/>
          <w:sz w:val="22"/>
        </w:rPr>
        <w:t>Please email all additional questions related to this document, the processes defined within, and the requirements of the CSRconnect Payroll Implementation process to your assigned YourCause contact(s).</w:t>
      </w:r>
      <w:r w:rsidRPr="00DE22D5">
        <w:rPr>
          <w:rFonts w:ascii="Calibri" w:hAnsi="Calibri" w:cs="Calibri"/>
          <w:color w:val="00B0F0"/>
          <w:sz w:val="22"/>
        </w:rPr>
        <w:t xml:space="preserve">  </w:t>
      </w:r>
    </w:p>
    <w:p w14:paraId="0D194F29" w14:textId="1EFE951D" w:rsidR="0047415A" w:rsidRDefault="0047415A" w:rsidP="00DE22D5">
      <w:pPr>
        <w:rPr>
          <w:rFonts w:ascii="Calibri" w:hAnsi="Calibri" w:cs="Calibri"/>
        </w:rPr>
      </w:pPr>
    </w:p>
    <w:p w14:paraId="27AB3C5F" w14:textId="6F37E33F" w:rsidR="0047415A" w:rsidRDefault="0047415A" w:rsidP="00DE22D5">
      <w:pPr>
        <w:rPr>
          <w:rFonts w:ascii="Calibri" w:hAnsi="Calibri" w:cs="Calibri"/>
        </w:rPr>
      </w:pPr>
    </w:p>
    <w:p w14:paraId="4E15E6D1" w14:textId="3944AE60" w:rsidR="0047415A" w:rsidRDefault="0047415A" w:rsidP="00DE22D5">
      <w:pPr>
        <w:rPr>
          <w:rFonts w:ascii="Calibri" w:hAnsi="Calibri" w:cs="Calibri"/>
        </w:rPr>
      </w:pPr>
    </w:p>
    <w:p w14:paraId="1AE27989" w14:textId="77777777" w:rsidR="0047415A" w:rsidRPr="00DE22D5" w:rsidRDefault="0047415A" w:rsidP="00DE22D5">
      <w:pPr>
        <w:rPr>
          <w:rFonts w:ascii="Calibri" w:hAnsi="Calibri" w:cs="Calibri"/>
        </w:rPr>
      </w:pPr>
    </w:p>
    <w:sectPr w:rsidR="0047415A" w:rsidRPr="00DE22D5" w:rsidSect="00733DD9">
      <w:headerReference w:type="default" r:id="rId12"/>
      <w:footerReference w:type="even" r:id="rId13"/>
      <w:footerReference w:type="default" r:id="rId14"/>
      <w:headerReference w:type="first" r:id="rId15"/>
      <w:footerReference w:type="first" r:id="rId16"/>
      <w:pgSz w:w="12240" w:h="15840"/>
      <w:pgMar w:top="1728" w:right="1152" w:bottom="1440" w:left="115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770E" w14:textId="77777777" w:rsidR="00AF3937" w:rsidRDefault="00AF3937" w:rsidP="00F9523C">
      <w:r>
        <w:separator/>
      </w:r>
    </w:p>
  </w:endnote>
  <w:endnote w:type="continuationSeparator" w:id="0">
    <w:p w14:paraId="735C1EF0" w14:textId="77777777" w:rsidR="00AF3937" w:rsidRDefault="00AF3937" w:rsidP="00F9523C">
      <w:r>
        <w:continuationSeparator/>
      </w:r>
    </w:p>
  </w:endnote>
  <w:endnote w:type="continuationNotice" w:id="1">
    <w:p w14:paraId="35265863" w14:textId="77777777" w:rsidR="00AF3937" w:rsidRDefault="00AF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lackbaud Sans Light">
    <w:panose1 w:val="020B0403030503020204"/>
    <w:charset w:val="00"/>
    <w:family w:val="swiss"/>
    <w:pitch w:val="variable"/>
    <w:sig w:usb0="A000006F" w:usb1="4000405B" w:usb2="00000000" w:usb3="00000000" w:csb0="00000093"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FFDF" w14:textId="43DF5F2C" w:rsidR="00DE22D5" w:rsidRDefault="001F62A8" w:rsidP="00DE22D5">
    <w:pPr>
      <w:pStyle w:val="Footer"/>
      <w:framePr w:wrap="none" w:vAnchor="text" w:hAnchor="margin" w:xAlign="right" w:y="1"/>
      <w:rPr>
        <w:rStyle w:val="PageNumber"/>
      </w:rPr>
    </w:pPr>
    <w:r>
      <w:rPr>
        <w:noProof/>
      </w:rPr>
      <mc:AlternateContent>
        <mc:Choice Requires="wps">
          <w:drawing>
            <wp:anchor distT="0" distB="0" distL="0" distR="0" simplePos="0" relativeHeight="251660290" behindDoc="0" locked="0" layoutInCell="1" allowOverlap="1" wp14:anchorId="6B52E34A" wp14:editId="00B2F326">
              <wp:simplePos x="635" y="635"/>
              <wp:positionH relativeFrom="page">
                <wp:align>center</wp:align>
              </wp:positionH>
              <wp:positionV relativeFrom="page">
                <wp:align>bottom</wp:align>
              </wp:positionV>
              <wp:extent cx="443865" cy="443865"/>
              <wp:effectExtent l="0" t="0" r="1270" b="0"/>
              <wp:wrapNone/>
              <wp:docPr id="2033471556"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14:paraId="68388C46" w14:textId="5C6A379D" w:rsidR="001F62A8" w:rsidRPr="001F62A8" w:rsidRDefault="001F62A8" w:rsidP="001F62A8">
                          <w:pPr>
                            <w:rPr>
                              <w:rFonts w:ascii="Calibri" w:eastAsia="Calibri" w:hAnsi="Calibri" w:cs="Calibri"/>
                              <w:noProof/>
                              <w:color w:val="000000"/>
                              <w:sz w:val="22"/>
                              <w:szCs w:val="22"/>
                            </w:rPr>
                          </w:pPr>
                          <w:r w:rsidRPr="001F62A8">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2E34A" id="_x0000_t202" coordsize="21600,21600" o:spt="202" path="m,l,21600r21600,l21600,xe">
              <v:stroke joinstyle="miter"/>
              <v:path gradientshapeok="t" o:connecttype="rect"/>
            </v:shapetype>
            <v:shape id="Text Box 2" o:spid="_x0000_s1026" type="#_x0000_t202" alt="Sensitivity: Public"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FtPdLDAIAACMEAAAO&#10;AAAAAAAAAAAAAAAAAC4CAABkcnMvZTJvRG9jLnhtbFBLAQItABQABgAIAAAAIQA37dH42QAAAAMB&#10;AAAPAAAAAAAAAAAAAAAAAGYEAABkcnMvZG93bnJldi54bWxQSwUGAAAAAAQABADzAAAAbAUAAAAA&#10;" filled="f" stroked="f">
              <v:textbox style="mso-fit-shape-to-text:t" inset="0,0,0,15pt">
                <w:txbxContent>
                  <w:p w14:paraId="68388C46" w14:textId="5C6A379D" w:rsidR="001F62A8" w:rsidRPr="001F62A8" w:rsidRDefault="001F62A8" w:rsidP="001F62A8">
                    <w:pPr>
                      <w:rPr>
                        <w:rFonts w:ascii="Calibri" w:eastAsia="Calibri" w:hAnsi="Calibri" w:cs="Calibri"/>
                        <w:noProof/>
                        <w:color w:val="000000"/>
                        <w:sz w:val="22"/>
                        <w:szCs w:val="22"/>
                      </w:rPr>
                    </w:pPr>
                    <w:r w:rsidRPr="001F62A8">
                      <w:rPr>
                        <w:rFonts w:ascii="Calibri" w:eastAsia="Calibri" w:hAnsi="Calibri" w:cs="Calibri"/>
                        <w:noProof/>
                        <w:color w:val="000000"/>
                        <w:sz w:val="22"/>
                        <w:szCs w:val="22"/>
                      </w:rPr>
                      <w:t>Sensitivity: Public</w:t>
                    </w:r>
                  </w:p>
                </w:txbxContent>
              </v:textbox>
              <w10:wrap anchorx="page" anchory="page"/>
            </v:shape>
          </w:pict>
        </mc:Fallback>
      </mc:AlternateContent>
    </w:r>
    <w:r w:rsidR="00DE22D5">
      <w:rPr>
        <w:rStyle w:val="PageNumber"/>
      </w:rPr>
      <w:fldChar w:fldCharType="begin"/>
    </w:r>
    <w:r w:rsidR="00DE22D5">
      <w:rPr>
        <w:rStyle w:val="PageNumber"/>
      </w:rPr>
      <w:instrText xml:space="preserve"> PAGE </w:instrText>
    </w:r>
    <w:r w:rsidR="00DE22D5">
      <w:rPr>
        <w:rStyle w:val="PageNumber"/>
      </w:rPr>
      <w:fldChar w:fldCharType="end"/>
    </w:r>
  </w:p>
  <w:p w14:paraId="140DC2D7" w14:textId="77777777" w:rsidR="00DE22D5" w:rsidRDefault="00DE22D5" w:rsidP="00733D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3E8D" w14:textId="23868E01" w:rsidR="00DE22D5" w:rsidRDefault="001F62A8" w:rsidP="00DE22D5">
    <w:pPr>
      <w:pStyle w:val="Footer"/>
      <w:framePr w:wrap="none" w:vAnchor="text" w:hAnchor="margin" w:xAlign="right" w:y="1"/>
      <w:rPr>
        <w:rStyle w:val="PageNumber"/>
      </w:rPr>
    </w:pPr>
    <w:r>
      <w:rPr>
        <w:noProof/>
      </w:rPr>
      <mc:AlternateContent>
        <mc:Choice Requires="wps">
          <w:drawing>
            <wp:anchor distT="0" distB="0" distL="0" distR="0" simplePos="0" relativeHeight="251661314" behindDoc="0" locked="0" layoutInCell="1" allowOverlap="1" wp14:anchorId="7C0274A2" wp14:editId="20072AF5">
              <wp:simplePos x="6962775" y="9429750"/>
              <wp:positionH relativeFrom="page">
                <wp:align>center</wp:align>
              </wp:positionH>
              <wp:positionV relativeFrom="page">
                <wp:align>bottom</wp:align>
              </wp:positionV>
              <wp:extent cx="443865" cy="443865"/>
              <wp:effectExtent l="0" t="0" r="1270" b="0"/>
              <wp:wrapNone/>
              <wp:docPr id="1096190757"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14:paraId="3EE82F85" w14:textId="6C73C99F" w:rsidR="001F62A8" w:rsidRPr="001F62A8" w:rsidRDefault="001F62A8" w:rsidP="001F62A8">
                          <w:pPr>
                            <w:rPr>
                              <w:rFonts w:ascii="Calibri" w:eastAsia="Calibri" w:hAnsi="Calibri" w:cs="Calibri"/>
                              <w:noProof/>
                              <w:color w:val="000000"/>
                              <w:sz w:val="22"/>
                              <w:szCs w:val="22"/>
                            </w:rPr>
                          </w:pPr>
                          <w:r w:rsidRPr="001F62A8">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274A2" id="_x0000_t202" coordsize="21600,21600" o:spt="202" path="m,l,21600r21600,l21600,xe">
              <v:stroke joinstyle="miter"/>
              <v:path gradientshapeok="t" o:connecttype="rect"/>
            </v:shapetype>
            <v:shape id="Text Box 3" o:spid="_x0000_s1027" type="#_x0000_t202" alt="Sensitivity: Public" style="position:absolute;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" filled="f" stroked="f">
              <v:textbox style="mso-fit-shape-to-text:t" inset="0,0,0,15pt">
                <w:txbxContent>
                  <w:p w14:paraId="3EE82F85" w14:textId="6C73C99F" w:rsidR="001F62A8" w:rsidRPr="001F62A8" w:rsidRDefault="001F62A8" w:rsidP="001F62A8">
                    <w:pPr>
                      <w:rPr>
                        <w:rFonts w:ascii="Calibri" w:eastAsia="Calibri" w:hAnsi="Calibri" w:cs="Calibri"/>
                        <w:noProof/>
                        <w:color w:val="000000"/>
                        <w:sz w:val="22"/>
                        <w:szCs w:val="22"/>
                      </w:rPr>
                    </w:pPr>
                    <w:r w:rsidRPr="001F62A8">
                      <w:rPr>
                        <w:rFonts w:ascii="Calibri" w:eastAsia="Calibri" w:hAnsi="Calibri" w:cs="Calibri"/>
                        <w:noProof/>
                        <w:color w:val="000000"/>
                        <w:sz w:val="22"/>
                        <w:szCs w:val="22"/>
                      </w:rPr>
                      <w:t>Sensitivity: Public</w:t>
                    </w:r>
                  </w:p>
                </w:txbxContent>
              </v:textbox>
              <w10:wrap anchorx="page" anchory="page"/>
            </v:shape>
          </w:pict>
        </mc:Fallback>
      </mc:AlternateContent>
    </w:r>
    <w:sdt>
      <w:sdtPr>
        <w:rPr>
          <w:rStyle w:val="PageNumber"/>
        </w:rPr>
        <w:id w:val="145638092"/>
        <w:docPartObj>
          <w:docPartGallery w:val="Page Numbers (Bottom of Page)"/>
          <w:docPartUnique/>
        </w:docPartObj>
      </w:sdtPr>
      <w:sdtContent>
        <w:r w:rsidR="00DE22D5" w:rsidRPr="00DE22D5">
          <w:rPr>
            <w:rStyle w:val="PageNumber"/>
            <w:rFonts w:ascii="Calibri" w:hAnsi="Calibri" w:cs="Calibri"/>
          </w:rPr>
          <w:fldChar w:fldCharType="begin"/>
        </w:r>
        <w:r w:rsidR="00DE22D5" w:rsidRPr="00DE22D5">
          <w:rPr>
            <w:rStyle w:val="PageNumber"/>
            <w:rFonts w:ascii="Calibri" w:hAnsi="Calibri" w:cs="Calibri"/>
          </w:rPr>
          <w:instrText xml:space="preserve"> PAGE </w:instrText>
        </w:r>
        <w:r w:rsidR="00DE22D5" w:rsidRPr="00DE22D5">
          <w:rPr>
            <w:rStyle w:val="PageNumber"/>
            <w:rFonts w:ascii="Calibri" w:hAnsi="Calibri" w:cs="Calibri"/>
          </w:rPr>
          <w:fldChar w:fldCharType="separate"/>
        </w:r>
        <w:r w:rsidR="00DE22D5" w:rsidRPr="00DE22D5">
          <w:rPr>
            <w:rStyle w:val="PageNumber"/>
            <w:rFonts w:ascii="Calibri" w:hAnsi="Calibri" w:cs="Calibri"/>
            <w:noProof/>
          </w:rPr>
          <w:t>1</w:t>
        </w:r>
        <w:r w:rsidR="00DE22D5" w:rsidRPr="00DE22D5">
          <w:rPr>
            <w:rStyle w:val="PageNumber"/>
            <w:rFonts w:ascii="Calibri" w:hAnsi="Calibri" w:cs="Calibri"/>
          </w:rPr>
          <w:fldChar w:fldCharType="end"/>
        </w:r>
      </w:sdtContent>
    </w:sdt>
  </w:p>
  <w:p w14:paraId="0CB98AF5" w14:textId="77777777" w:rsidR="00DE22D5" w:rsidRDefault="00DE22D5" w:rsidP="00733DD9">
    <w:pPr>
      <w:pStyle w:val="Footer"/>
      <w:ind w:right="360"/>
    </w:pPr>
    <w:r w:rsidRPr="00155B7E">
      <w:rPr>
        <w:noProof/>
      </w:rPr>
      <mc:AlternateContent>
        <mc:Choice Requires="wpg">
          <w:drawing>
            <wp:anchor distT="0" distB="0" distL="114300" distR="114300" simplePos="0" relativeHeight="251658242" behindDoc="1" locked="0" layoutInCell="1" allowOverlap="1" wp14:anchorId="4C4B25B8" wp14:editId="79F2E925">
              <wp:simplePos x="0" y="0"/>
              <wp:positionH relativeFrom="page">
                <wp:posOffset>731520</wp:posOffset>
              </wp:positionH>
              <wp:positionV relativeFrom="page">
                <wp:posOffset>9386062</wp:posOffset>
              </wp:positionV>
              <wp:extent cx="285750" cy="28575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85750"/>
                        <a:chOff x="721" y="14813"/>
                        <a:chExt cx="450" cy="450"/>
                      </a:xfrm>
                    </wpg:grpSpPr>
                    <pic:pic xmlns:pic="http://schemas.openxmlformats.org/drawingml/2006/picture">
                      <pic:nvPicPr>
                        <pic:cNvPr id="255"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4812"/>
                          <a:ext cx="450" cy="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849" y="14933"/>
                          <a:ext cx="235"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2C9B90" id="Group 254" o:spid="_x0000_s1026" style="position:absolute;margin-left:57.6pt;margin-top:739.05pt;width:22.5pt;height:22.5pt;z-index:-251658238;mso-position-horizontal-relative:page;mso-position-vertical-relative:page" coordorigin="721,14813" coordsize="450,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20;top:14812;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">
                <v:imagedata r:id="rId3" o:title=""/>
                <o:lock v:ext="edit" aspectratio="f"/>
              </v:shape>
              <v:shape id="Picture 3" o:spid="_x0000_s1028" type="#_x0000_t75" style="position:absolute;left:849;top:14933;width:235;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">
                <v:imagedata r:id="rId4" o:title=""/>
                <o:lock v:ext="edit" aspectratio="f"/>
              </v:shape>
              <w10:wrap anchorx="page" anchory="page"/>
            </v:group>
          </w:pict>
        </mc:Fallback>
      </mc:AlternateContent>
    </w:r>
    <w:r>
      <w:rPr>
        <w:rFonts w:ascii="Blackbaud Sans Light" w:hAnsi="Blackbaud Sans Light" w:cs="Blackbaud Sans Light"/>
        <w:noProof/>
        <w:sz w:val="16"/>
        <w:szCs w:val="16"/>
      </w:rPr>
      <mc:AlternateContent>
        <mc:Choice Requires="wps">
          <w:drawing>
            <wp:anchor distT="0" distB="0" distL="114300" distR="114300" simplePos="0" relativeHeight="251658241" behindDoc="0" locked="0" layoutInCell="1" allowOverlap="1" wp14:anchorId="76E72075" wp14:editId="1BD517A0">
              <wp:simplePos x="0" y="0"/>
              <wp:positionH relativeFrom="column">
                <wp:posOffset>-280416</wp:posOffset>
              </wp:positionH>
              <wp:positionV relativeFrom="paragraph">
                <wp:posOffset>-231140</wp:posOffset>
              </wp:positionV>
              <wp:extent cx="6810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ln w="6350" cap="rnd">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92548"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1pt,-18.2pt" to="51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" strokecolor="#8f96a0 [1949]" strokeweight=".5pt">
              <v:stroke endcap="round"/>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2978" w14:textId="37983BE4" w:rsidR="00DE22D5" w:rsidRDefault="001F62A8">
    <w:pPr>
      <w:pStyle w:val="Footer"/>
      <w:jc w:val="right"/>
    </w:pPr>
    <w:r>
      <w:rPr>
        <w:noProof/>
      </w:rPr>
      <mc:AlternateContent>
        <mc:Choice Requires="wps">
          <w:drawing>
            <wp:anchor distT="0" distB="0" distL="0" distR="0" simplePos="0" relativeHeight="251659266" behindDoc="0" locked="0" layoutInCell="1" allowOverlap="1" wp14:anchorId="663E7457" wp14:editId="65FACE6F">
              <wp:simplePos x="635" y="635"/>
              <wp:positionH relativeFrom="page">
                <wp:align>center</wp:align>
              </wp:positionH>
              <wp:positionV relativeFrom="page">
                <wp:align>bottom</wp:align>
              </wp:positionV>
              <wp:extent cx="443865" cy="443865"/>
              <wp:effectExtent l="0" t="0" r="1270" b="0"/>
              <wp:wrapNone/>
              <wp:docPr id="360159012" name="Text Box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14:paraId="1762E7C5" w14:textId="48621CA0" w:rsidR="001F62A8" w:rsidRPr="001F62A8" w:rsidRDefault="001F62A8" w:rsidP="001F62A8">
                          <w:pPr>
                            <w:rPr>
                              <w:rFonts w:ascii="Calibri" w:eastAsia="Calibri" w:hAnsi="Calibri" w:cs="Calibri"/>
                              <w:noProof/>
                              <w:color w:val="000000"/>
                              <w:sz w:val="22"/>
                              <w:szCs w:val="22"/>
                            </w:rPr>
                          </w:pPr>
                          <w:r w:rsidRPr="001F62A8">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3E7457" id="_x0000_t202" coordsize="21600,21600" o:spt="202" path="m,l,21600r21600,l21600,xe">
              <v:stroke joinstyle="miter"/>
              <v:path gradientshapeok="t" o:connecttype="rect"/>
            </v:shapetype>
            <v:shape id="_x0000_s1029" type="#_x0000_t202" alt="Sensitivity: Public" style="position:absolute;left:0;text-align:left;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" filled="f" stroked="f">
              <v:textbox style="mso-fit-shape-to-text:t" inset="0,0,0,15pt">
                <w:txbxContent>
                  <w:p w14:paraId="1762E7C5" w14:textId="48621CA0" w:rsidR="001F62A8" w:rsidRPr="001F62A8" w:rsidRDefault="001F62A8" w:rsidP="001F62A8">
                    <w:pPr>
                      <w:rPr>
                        <w:rFonts w:ascii="Calibri" w:eastAsia="Calibri" w:hAnsi="Calibri" w:cs="Calibri"/>
                        <w:noProof/>
                        <w:color w:val="000000"/>
                        <w:sz w:val="22"/>
                        <w:szCs w:val="22"/>
                      </w:rPr>
                    </w:pPr>
                    <w:r w:rsidRPr="001F62A8">
                      <w:rPr>
                        <w:rFonts w:ascii="Calibri" w:eastAsia="Calibri" w:hAnsi="Calibri" w:cs="Calibri"/>
                        <w:noProof/>
                        <w:color w:val="000000"/>
                        <w:sz w:val="22"/>
                        <w:szCs w:val="22"/>
                      </w:rPr>
                      <w:t>Sensitivity: Public</w:t>
                    </w:r>
                  </w:p>
                </w:txbxContent>
              </v:textbox>
              <w10:wrap anchorx="page" anchory="page"/>
            </v:shape>
          </w:pict>
        </mc:Fallback>
      </mc:AlternateContent>
    </w:r>
    <w:r w:rsidR="00DE22D5">
      <w:fldChar w:fldCharType="begin"/>
    </w:r>
    <w:r w:rsidR="00DE22D5">
      <w:instrText xml:space="preserve"> PAGE   \* MERGEFORMAT </w:instrText>
    </w:r>
    <w:r w:rsidR="00DE22D5">
      <w:fldChar w:fldCharType="separate"/>
    </w:r>
    <w:r w:rsidR="00DE22D5">
      <w:rPr>
        <w:noProof/>
      </w:rPr>
      <w:t>2</w:t>
    </w:r>
    <w:r w:rsidR="00DE22D5">
      <w:rPr>
        <w:noProof/>
      </w:rPr>
      <w:fldChar w:fldCharType="end"/>
    </w:r>
  </w:p>
  <w:p w14:paraId="7D7AB077" w14:textId="77777777" w:rsidR="00DE22D5" w:rsidRPr="005E5032" w:rsidRDefault="00DE22D5" w:rsidP="005E5032">
    <w:pPr>
      <w:widowControl w:val="0"/>
      <w:autoSpaceDE w:val="0"/>
      <w:autoSpaceDN w:val="0"/>
      <w:spacing w:line="14" w:lineRule="auto"/>
      <w:rPr>
        <w:rFonts w:ascii="Blackbaud Sans Light" w:hAnsi="Blackbaud Sans Light" w:cs="Blackbaud Sans Light"/>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9F44" w14:textId="77777777" w:rsidR="00AF3937" w:rsidRDefault="00AF3937" w:rsidP="00F9523C">
      <w:r>
        <w:separator/>
      </w:r>
    </w:p>
  </w:footnote>
  <w:footnote w:type="continuationSeparator" w:id="0">
    <w:p w14:paraId="7C802DA6" w14:textId="77777777" w:rsidR="00AF3937" w:rsidRDefault="00AF3937" w:rsidP="00F9523C">
      <w:r>
        <w:continuationSeparator/>
      </w:r>
    </w:p>
  </w:footnote>
  <w:footnote w:type="continuationNotice" w:id="1">
    <w:p w14:paraId="0C1BC0AF" w14:textId="77777777" w:rsidR="00AF3937" w:rsidRDefault="00AF3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54EC" w14:textId="77777777" w:rsidR="00DE22D5" w:rsidRDefault="3F56C2B2" w:rsidP="002A23E2">
    <w:pPr>
      <w:pStyle w:val="Header"/>
      <w:ind w:left="-1152"/>
    </w:pPr>
    <w:r>
      <w:rPr>
        <w:noProof/>
      </w:rPr>
      <w:drawing>
        <wp:inline distT="0" distB="0" distL="0" distR="0" wp14:anchorId="5213CCAC" wp14:editId="28FCE974">
          <wp:extent cx="77787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778750" cy="228600"/>
                  </a:xfrm>
                  <a:prstGeom prst="rect">
                    <a:avLst/>
                  </a:prstGeom>
                </pic:spPr>
              </pic:pic>
            </a:graphicData>
          </a:graphic>
        </wp:inline>
      </w:drawing>
    </w:r>
  </w:p>
  <w:p w14:paraId="0713B0A3" w14:textId="77777777" w:rsidR="00DE22D5" w:rsidRDefault="00DE22D5" w:rsidP="00733DD9">
    <w:pPr>
      <w:spacing w:line="180" w:lineRule="exact"/>
      <w:ind w:left="-1440" w:right="-774"/>
      <w:jc w:val="right"/>
    </w:pPr>
  </w:p>
  <w:p w14:paraId="196C1AF5" w14:textId="77777777" w:rsidR="00DE22D5" w:rsidRDefault="3F56C2B2" w:rsidP="00733DD9">
    <w:pPr>
      <w:ind w:left="-1440" w:right="-594"/>
      <w:jc w:val="right"/>
    </w:pPr>
    <w:r>
      <w:rPr>
        <w:noProof/>
      </w:rPr>
      <w:drawing>
        <wp:inline distT="0" distB="0" distL="0" distR="0" wp14:anchorId="75819F69" wp14:editId="1515B3FC">
          <wp:extent cx="1349597" cy="30086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1349597" cy="3008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4C01" w14:textId="77777777" w:rsidR="00DE22D5" w:rsidRDefault="00DE22D5" w:rsidP="00705F06">
    <w:pPr>
      <w:pStyle w:val="Header"/>
      <w:ind w:left="-1152"/>
    </w:pPr>
    <w:r w:rsidRPr="00B62C90">
      <w:rPr>
        <w:rFonts w:ascii="Calibri" w:hAnsi="Calibri" w:cs="Calibri"/>
        <w:noProof/>
      </w:rPr>
      <mc:AlternateContent>
        <mc:Choice Requires="wps">
          <w:drawing>
            <wp:anchor distT="0" distB="0" distL="114300" distR="114300" simplePos="0" relativeHeight="251658240" behindDoc="0" locked="0" layoutInCell="1" allowOverlap="1" wp14:anchorId="58F816FC" wp14:editId="4096B4C9">
              <wp:simplePos x="0" y="0"/>
              <wp:positionH relativeFrom="page">
                <wp:posOffset>316865</wp:posOffset>
              </wp:positionH>
              <wp:positionV relativeFrom="paragraph">
                <wp:posOffset>778510</wp:posOffset>
              </wp:positionV>
              <wp:extent cx="4592954" cy="55879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4" cy="558799"/>
                      </a:xfrm>
                      <a:prstGeom prst="rect">
                        <a:avLst/>
                      </a:prstGeom>
                      <a:noFill/>
                      <a:ln w="9525">
                        <a:noFill/>
                        <a:miter lim="800000"/>
                        <a:headEnd/>
                        <a:tailEnd/>
                      </a:ln>
                    </wps:spPr>
                    <wps:txbx>
                      <w:txbxContent>
                        <w:p w14:paraId="70A26ACB" w14:textId="77777777" w:rsidR="00DE22D5" w:rsidRPr="00310902" w:rsidRDefault="00DE22D5" w:rsidP="00310902">
                          <w:pPr>
                            <w:rPr>
                              <w:rFonts w:asciiTheme="majorHAnsi" w:hAnsiTheme="majorHAnsi" w:cstheme="majorHAnsi"/>
                              <w:color w:val="FFFFFF" w:themeColor="background1"/>
                              <w:spacing w:val="-10"/>
                              <w:sz w:val="56"/>
                              <w:szCs w:val="56"/>
                            </w:rPr>
                          </w:pPr>
                          <w:r>
                            <w:rPr>
                              <w:rFonts w:asciiTheme="majorHAnsi" w:hAnsiTheme="majorHAnsi" w:cstheme="majorHAnsi"/>
                              <w:color w:val="FFFFFF" w:themeColor="background1"/>
                              <w:spacing w:val="-10"/>
                              <w:sz w:val="56"/>
                              <w:szCs w:val="56"/>
                            </w:rPr>
                            <w:t xml:space="preserve">Type </w:t>
                          </w:r>
                          <w:r w:rsidRPr="00310902">
                            <w:rPr>
                              <w:rFonts w:asciiTheme="majorHAnsi" w:hAnsiTheme="majorHAnsi" w:cstheme="majorHAnsi"/>
                              <w:color w:val="FFFFFF" w:themeColor="background1"/>
                              <w:spacing w:val="-10"/>
                              <w:sz w:val="56"/>
                              <w:szCs w:val="56"/>
                            </w:rPr>
                            <w:t>Document</w:t>
                          </w:r>
                          <w:r>
                            <w:rPr>
                              <w:rFonts w:asciiTheme="majorHAnsi" w:hAnsiTheme="majorHAnsi" w:cstheme="majorHAnsi"/>
                              <w:color w:val="FFFFFF" w:themeColor="background1"/>
                              <w:spacing w:val="-10"/>
                              <w:sz w:val="56"/>
                              <w:szCs w:val="56"/>
                            </w:rPr>
                            <w:t xml:space="preserve"> Title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8F816FC" id="_x0000_t202" coordsize="21600,21600" o:spt="202" path="m,l,21600r21600,l21600,xe">
              <v:stroke joinstyle="miter"/>
              <v:path gradientshapeok="t" o:connecttype="rect"/>
            </v:shapetype>
            <v:shape id="Text Box 1" o:spid="_x0000_s1028" type="#_x0000_t202" style="position:absolute;left:0;text-align:left;margin-left:24.95pt;margin-top:61.3pt;width:361.65pt;height: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" filled="f" stroked="f">
              <v:textbox>
                <w:txbxContent>
                  <w:p w14:paraId="70A26ACB" w14:textId="77777777" w:rsidR="00DE22D5" w:rsidRPr="00310902" w:rsidRDefault="00DE22D5" w:rsidP="00310902">
                    <w:pPr>
                      <w:rPr>
                        <w:rFonts w:asciiTheme="majorHAnsi" w:hAnsiTheme="majorHAnsi" w:cstheme="majorHAnsi"/>
                        <w:color w:val="FFFFFF" w:themeColor="background1"/>
                        <w:spacing w:val="-10"/>
                        <w:sz w:val="56"/>
                        <w:szCs w:val="56"/>
                      </w:rPr>
                    </w:pPr>
                    <w:r>
                      <w:rPr>
                        <w:rFonts w:asciiTheme="majorHAnsi" w:hAnsiTheme="majorHAnsi" w:cstheme="majorHAnsi"/>
                        <w:color w:val="FFFFFF" w:themeColor="background1"/>
                        <w:spacing w:val="-10"/>
                        <w:sz w:val="56"/>
                        <w:szCs w:val="56"/>
                      </w:rPr>
                      <w:t xml:space="preserve">Type </w:t>
                    </w:r>
                    <w:r w:rsidRPr="00310902">
                      <w:rPr>
                        <w:rFonts w:asciiTheme="majorHAnsi" w:hAnsiTheme="majorHAnsi" w:cstheme="majorHAnsi"/>
                        <w:color w:val="FFFFFF" w:themeColor="background1"/>
                        <w:spacing w:val="-10"/>
                        <w:sz w:val="56"/>
                        <w:szCs w:val="56"/>
                      </w:rPr>
                      <w:t>Document</w:t>
                    </w:r>
                    <w:r>
                      <w:rPr>
                        <w:rFonts w:asciiTheme="majorHAnsi" w:hAnsiTheme="majorHAnsi" w:cstheme="majorHAnsi"/>
                        <w:color w:val="FFFFFF" w:themeColor="background1"/>
                        <w:spacing w:val="-10"/>
                        <w:sz w:val="56"/>
                        <w:szCs w:val="56"/>
                      </w:rPr>
                      <w:t xml:space="preserve"> Title Here</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6B6F"/>
    <w:multiLevelType w:val="hybridMultilevel"/>
    <w:tmpl w:val="7D9AF4DA"/>
    <w:lvl w:ilvl="0" w:tplc="E8CA1F78">
      <w:start w:val="1"/>
      <w:numFmt w:val="bullet"/>
      <w:lvlText w:val="o"/>
      <w:lvlJc w:val="left"/>
      <w:pPr>
        <w:ind w:left="720" w:hanging="360"/>
      </w:pPr>
      <w:rPr>
        <w:rFonts w:ascii="Courier New" w:hAnsi="Courier New"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E21E0"/>
    <w:multiLevelType w:val="hybridMultilevel"/>
    <w:tmpl w:val="8C78412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E168E"/>
    <w:multiLevelType w:val="hybridMultilevel"/>
    <w:tmpl w:val="5F467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076A4"/>
    <w:multiLevelType w:val="hybridMultilevel"/>
    <w:tmpl w:val="30F2008A"/>
    <w:lvl w:ilvl="0" w:tplc="E8CA1F78">
      <w:start w:val="1"/>
      <w:numFmt w:val="bullet"/>
      <w:lvlText w:val="o"/>
      <w:lvlJc w:val="left"/>
      <w:pPr>
        <w:ind w:left="720" w:hanging="360"/>
      </w:pPr>
      <w:rPr>
        <w:rFonts w:ascii="Courier New" w:hAnsi="Courier New"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C379C"/>
    <w:multiLevelType w:val="hybridMultilevel"/>
    <w:tmpl w:val="A4C6A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0684DA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F1F68"/>
    <w:multiLevelType w:val="hybridMultilevel"/>
    <w:tmpl w:val="1BBA33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471D3"/>
    <w:multiLevelType w:val="hybridMultilevel"/>
    <w:tmpl w:val="D53AC8F8"/>
    <w:lvl w:ilvl="0" w:tplc="E8CA1F78">
      <w:start w:val="1"/>
      <w:numFmt w:val="bullet"/>
      <w:lvlText w:val="o"/>
      <w:lvlJc w:val="left"/>
      <w:pPr>
        <w:ind w:left="720" w:hanging="360"/>
      </w:pPr>
      <w:rPr>
        <w:rFonts w:ascii="Courier New" w:hAnsi="Courier New"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343329">
    <w:abstractNumId w:val="2"/>
  </w:num>
  <w:num w:numId="2" w16cid:durableId="1040471937">
    <w:abstractNumId w:val="3"/>
  </w:num>
  <w:num w:numId="3" w16cid:durableId="1663312439">
    <w:abstractNumId w:val="0"/>
  </w:num>
  <w:num w:numId="4" w16cid:durableId="565800216">
    <w:abstractNumId w:val="5"/>
  </w:num>
  <w:num w:numId="5" w16cid:durableId="910584693">
    <w:abstractNumId w:val="6"/>
  </w:num>
  <w:num w:numId="6" w16cid:durableId="1715428075">
    <w:abstractNumId w:val="1"/>
  </w:num>
  <w:num w:numId="7" w16cid:durableId="1221940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tQtOFVIKjeeIHFF/cVKsddEdvAxY43vZsanu6o2k8wegVhDQ7z3sTaJcKfFIqBRGGrJ5ZOZs3RISspNktxmnw==" w:salt="Oqs/azrf9o9oU3koAfSZ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D5"/>
    <w:rsid w:val="000333C9"/>
    <w:rsid w:val="00050976"/>
    <w:rsid w:val="00092046"/>
    <w:rsid w:val="000B1981"/>
    <w:rsid w:val="000E52CC"/>
    <w:rsid w:val="00102CAE"/>
    <w:rsid w:val="00111DFB"/>
    <w:rsid w:val="0013279E"/>
    <w:rsid w:val="00136508"/>
    <w:rsid w:val="00141CB5"/>
    <w:rsid w:val="00145AD9"/>
    <w:rsid w:val="00146A4A"/>
    <w:rsid w:val="00155B7E"/>
    <w:rsid w:val="00163584"/>
    <w:rsid w:val="00197516"/>
    <w:rsid w:val="001C6AD6"/>
    <w:rsid w:val="001F62A8"/>
    <w:rsid w:val="00275FE5"/>
    <w:rsid w:val="00293082"/>
    <w:rsid w:val="002A23E2"/>
    <w:rsid w:val="002B539D"/>
    <w:rsid w:val="002C1562"/>
    <w:rsid w:val="002D01A3"/>
    <w:rsid w:val="00310902"/>
    <w:rsid w:val="003123E5"/>
    <w:rsid w:val="00371FEF"/>
    <w:rsid w:val="00402971"/>
    <w:rsid w:val="00442BF4"/>
    <w:rsid w:val="0047415A"/>
    <w:rsid w:val="004B2AEB"/>
    <w:rsid w:val="004B52B5"/>
    <w:rsid w:val="004F1A90"/>
    <w:rsid w:val="00536A62"/>
    <w:rsid w:val="00547B02"/>
    <w:rsid w:val="00585341"/>
    <w:rsid w:val="005A757C"/>
    <w:rsid w:val="005B2969"/>
    <w:rsid w:val="005E5032"/>
    <w:rsid w:val="00621975"/>
    <w:rsid w:val="00634A9F"/>
    <w:rsid w:val="0064127C"/>
    <w:rsid w:val="00641A05"/>
    <w:rsid w:val="006536A8"/>
    <w:rsid w:val="006602A6"/>
    <w:rsid w:val="006A3E74"/>
    <w:rsid w:val="006A6B32"/>
    <w:rsid w:val="006C7EDD"/>
    <w:rsid w:val="006E12B2"/>
    <w:rsid w:val="00705F06"/>
    <w:rsid w:val="007151AD"/>
    <w:rsid w:val="00733DD9"/>
    <w:rsid w:val="0078312B"/>
    <w:rsid w:val="007D1456"/>
    <w:rsid w:val="008461DF"/>
    <w:rsid w:val="00872A62"/>
    <w:rsid w:val="008B70D7"/>
    <w:rsid w:val="008C7941"/>
    <w:rsid w:val="008D0511"/>
    <w:rsid w:val="0093147F"/>
    <w:rsid w:val="00940F0D"/>
    <w:rsid w:val="009A3A1E"/>
    <w:rsid w:val="009B7183"/>
    <w:rsid w:val="009C1183"/>
    <w:rsid w:val="009D1B6E"/>
    <w:rsid w:val="009D3AAB"/>
    <w:rsid w:val="009F0507"/>
    <w:rsid w:val="00A45918"/>
    <w:rsid w:val="00A731E0"/>
    <w:rsid w:val="00AB5AFC"/>
    <w:rsid w:val="00AF3937"/>
    <w:rsid w:val="00B21131"/>
    <w:rsid w:val="00B21E3A"/>
    <w:rsid w:val="00B21F27"/>
    <w:rsid w:val="00B269B6"/>
    <w:rsid w:val="00B62C90"/>
    <w:rsid w:val="00B854D2"/>
    <w:rsid w:val="00BB2F58"/>
    <w:rsid w:val="00BB658F"/>
    <w:rsid w:val="00BE1119"/>
    <w:rsid w:val="00BE6DFA"/>
    <w:rsid w:val="00C07065"/>
    <w:rsid w:val="00C16C3F"/>
    <w:rsid w:val="00C31338"/>
    <w:rsid w:val="00C33FD8"/>
    <w:rsid w:val="00C97821"/>
    <w:rsid w:val="00CA5530"/>
    <w:rsid w:val="00CA5DE1"/>
    <w:rsid w:val="00CB2739"/>
    <w:rsid w:val="00CE0DDF"/>
    <w:rsid w:val="00CE1F2D"/>
    <w:rsid w:val="00D22464"/>
    <w:rsid w:val="00D23B25"/>
    <w:rsid w:val="00D32418"/>
    <w:rsid w:val="00D6223F"/>
    <w:rsid w:val="00D72931"/>
    <w:rsid w:val="00D8141C"/>
    <w:rsid w:val="00D83B99"/>
    <w:rsid w:val="00DB0663"/>
    <w:rsid w:val="00DB5F31"/>
    <w:rsid w:val="00DC309C"/>
    <w:rsid w:val="00DD4919"/>
    <w:rsid w:val="00DE22D5"/>
    <w:rsid w:val="00DE4A69"/>
    <w:rsid w:val="00DF55A2"/>
    <w:rsid w:val="00EB58DB"/>
    <w:rsid w:val="00EC7ACF"/>
    <w:rsid w:val="00ED0760"/>
    <w:rsid w:val="00F017C5"/>
    <w:rsid w:val="00F0216A"/>
    <w:rsid w:val="00F26E26"/>
    <w:rsid w:val="00F30644"/>
    <w:rsid w:val="00F41DE6"/>
    <w:rsid w:val="00F914B8"/>
    <w:rsid w:val="00F9523C"/>
    <w:rsid w:val="00FA3B90"/>
    <w:rsid w:val="00FB3D57"/>
    <w:rsid w:val="046C798B"/>
    <w:rsid w:val="04C19CEA"/>
    <w:rsid w:val="083EF5BF"/>
    <w:rsid w:val="0A61A742"/>
    <w:rsid w:val="0AAF0DB7"/>
    <w:rsid w:val="0CBA174A"/>
    <w:rsid w:val="0E5E5E96"/>
    <w:rsid w:val="0E7AC5DF"/>
    <w:rsid w:val="13E63133"/>
    <w:rsid w:val="14B357DD"/>
    <w:rsid w:val="17B00126"/>
    <w:rsid w:val="19560076"/>
    <w:rsid w:val="19F88D09"/>
    <w:rsid w:val="1B8B227E"/>
    <w:rsid w:val="1CC59111"/>
    <w:rsid w:val="1EBC16E2"/>
    <w:rsid w:val="2052447B"/>
    <w:rsid w:val="20A25BA0"/>
    <w:rsid w:val="2493C9BA"/>
    <w:rsid w:val="2A3A2E1E"/>
    <w:rsid w:val="2E9FBA6F"/>
    <w:rsid w:val="3377B75A"/>
    <w:rsid w:val="34760625"/>
    <w:rsid w:val="34EAD6F8"/>
    <w:rsid w:val="3521D908"/>
    <w:rsid w:val="3819D9DC"/>
    <w:rsid w:val="3895E250"/>
    <w:rsid w:val="3AD1BEB7"/>
    <w:rsid w:val="3B860004"/>
    <w:rsid w:val="3F56C2B2"/>
    <w:rsid w:val="422569EA"/>
    <w:rsid w:val="46D40F1A"/>
    <w:rsid w:val="46E412F4"/>
    <w:rsid w:val="482583AA"/>
    <w:rsid w:val="4B4297DC"/>
    <w:rsid w:val="4D47BD1B"/>
    <w:rsid w:val="50AFE5F7"/>
    <w:rsid w:val="52DCBDDD"/>
    <w:rsid w:val="5489D778"/>
    <w:rsid w:val="69341821"/>
    <w:rsid w:val="6C828BC8"/>
    <w:rsid w:val="72485E1D"/>
    <w:rsid w:val="72AE8D58"/>
    <w:rsid w:val="77E99568"/>
    <w:rsid w:val="792913FE"/>
    <w:rsid w:val="7EA0E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B1CF0"/>
  <w15:chartTrackingRefBased/>
  <w15:docId w15:val="{3D003517-B25D-455B-A6DD-E8E084EA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2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DE22D5"/>
    <w:pPr>
      <w:keepNext/>
      <w:keepLines/>
      <w:spacing w:after="120"/>
      <w:outlineLvl w:val="0"/>
    </w:pPr>
    <w:rPr>
      <w:rFonts w:ascii="Calibri" w:eastAsiaTheme="majorEastAsia" w:hAnsi="Calibri" w:cs="Calibri"/>
      <w:noProof/>
      <w:color w:val="72BF44" w:themeColor="accent1"/>
      <w:spacing w:val="-6"/>
      <w:sz w:val="36"/>
      <w:szCs w:val="32"/>
    </w:rPr>
  </w:style>
  <w:style w:type="paragraph" w:styleId="Heading2">
    <w:name w:val="heading 2"/>
    <w:basedOn w:val="Normal"/>
    <w:next w:val="Normal"/>
    <w:link w:val="Heading2Char"/>
    <w:autoRedefine/>
    <w:uiPriority w:val="9"/>
    <w:unhideWhenUsed/>
    <w:qFormat/>
    <w:rsid w:val="00F41DE6"/>
    <w:pPr>
      <w:keepNext/>
      <w:keepLines/>
      <w:spacing w:before="40"/>
      <w:outlineLvl w:val="1"/>
    </w:pPr>
    <w:rPr>
      <w:rFonts w:asciiTheme="majorHAnsi" w:eastAsiaTheme="majorEastAsia" w:hAnsiTheme="majorHAnsi" w:cstheme="majorBidi"/>
      <w:color w:val="72BF44" w:themeColor="accent1"/>
      <w:spacing w:val="-4"/>
      <w:sz w:val="28"/>
      <w:szCs w:val="26"/>
    </w:rPr>
  </w:style>
  <w:style w:type="paragraph" w:styleId="Heading3">
    <w:name w:val="heading 3"/>
    <w:basedOn w:val="Normal"/>
    <w:next w:val="Normal"/>
    <w:link w:val="Heading3Char"/>
    <w:autoRedefine/>
    <w:uiPriority w:val="9"/>
    <w:unhideWhenUsed/>
    <w:qFormat/>
    <w:rsid w:val="00F41DE6"/>
    <w:pPr>
      <w:keepNext/>
      <w:keepLines/>
      <w:spacing w:before="40"/>
      <w:outlineLvl w:val="2"/>
    </w:pPr>
    <w:rPr>
      <w:rFonts w:eastAsiaTheme="majorEastAsia" w:cstheme="majorBidi"/>
      <w:b/>
      <w:caps/>
      <w:color w:val="8F96A0" w:themeColor="text1" w:themeTint="99"/>
      <w:spacing w:val="10"/>
    </w:rPr>
  </w:style>
  <w:style w:type="paragraph" w:styleId="Heading4">
    <w:name w:val="heading 4"/>
    <w:basedOn w:val="Normal"/>
    <w:next w:val="Normal"/>
    <w:link w:val="Heading4Char"/>
    <w:autoRedefine/>
    <w:uiPriority w:val="9"/>
    <w:unhideWhenUsed/>
    <w:qFormat/>
    <w:rsid w:val="001C6AD6"/>
    <w:pPr>
      <w:keepNext/>
      <w:keepLines/>
      <w:spacing w:before="40"/>
      <w:outlineLvl w:val="3"/>
    </w:pPr>
    <w:rPr>
      <w:rFonts w:eastAsiaTheme="majorEastAsia" w:cstheme="majorBidi"/>
      <w:iCs/>
      <w:caps/>
      <w:spacing w:val="6"/>
      <w:sz w:val="18"/>
    </w:rPr>
  </w:style>
  <w:style w:type="paragraph" w:styleId="Heading5">
    <w:name w:val="heading 5"/>
    <w:basedOn w:val="Normal"/>
    <w:next w:val="Normal"/>
    <w:link w:val="Heading5Char"/>
    <w:uiPriority w:val="9"/>
    <w:unhideWhenUsed/>
    <w:qFormat/>
    <w:rsid w:val="00DE22D5"/>
    <w:pPr>
      <w:keepNext/>
      <w:keepLines/>
      <w:spacing w:before="40"/>
      <w:outlineLvl w:val="4"/>
    </w:pPr>
    <w:rPr>
      <w:rFonts w:asciiTheme="majorHAnsi" w:eastAsiaTheme="majorEastAsia" w:hAnsiTheme="majorHAnsi" w:cstheme="majorBidi"/>
      <w:color w:val="5490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23C"/>
    <w:pPr>
      <w:tabs>
        <w:tab w:val="center" w:pos="4680"/>
        <w:tab w:val="right" w:pos="9360"/>
      </w:tabs>
    </w:pPr>
  </w:style>
  <w:style w:type="character" w:customStyle="1" w:styleId="HeaderChar">
    <w:name w:val="Header Char"/>
    <w:basedOn w:val="DefaultParagraphFont"/>
    <w:link w:val="Header"/>
    <w:uiPriority w:val="99"/>
    <w:rsid w:val="00F9523C"/>
  </w:style>
  <w:style w:type="paragraph" w:styleId="Footer">
    <w:name w:val="footer"/>
    <w:basedOn w:val="Normal"/>
    <w:link w:val="FooterChar"/>
    <w:uiPriority w:val="99"/>
    <w:unhideWhenUsed/>
    <w:rsid w:val="00F9523C"/>
    <w:pPr>
      <w:tabs>
        <w:tab w:val="center" w:pos="4680"/>
        <w:tab w:val="right" w:pos="9360"/>
      </w:tabs>
    </w:pPr>
  </w:style>
  <w:style w:type="character" w:customStyle="1" w:styleId="FooterChar">
    <w:name w:val="Footer Char"/>
    <w:basedOn w:val="DefaultParagraphFont"/>
    <w:link w:val="Footer"/>
    <w:uiPriority w:val="99"/>
    <w:rsid w:val="00F9523C"/>
  </w:style>
  <w:style w:type="paragraph" w:styleId="BodyText">
    <w:name w:val="Body Text"/>
    <w:basedOn w:val="Normal"/>
    <w:link w:val="BodyTextChar"/>
    <w:autoRedefine/>
    <w:uiPriority w:val="1"/>
    <w:qFormat/>
    <w:rsid w:val="001C6AD6"/>
    <w:pPr>
      <w:widowControl w:val="0"/>
      <w:autoSpaceDE w:val="0"/>
      <w:autoSpaceDN w:val="0"/>
    </w:pPr>
    <w:rPr>
      <w:rFonts w:cs="Blackbaud Sans Light"/>
      <w:szCs w:val="16"/>
    </w:rPr>
  </w:style>
  <w:style w:type="character" w:customStyle="1" w:styleId="BodyTextChar">
    <w:name w:val="Body Text Char"/>
    <w:basedOn w:val="DefaultParagraphFont"/>
    <w:link w:val="BodyText"/>
    <w:uiPriority w:val="1"/>
    <w:rsid w:val="001C6AD6"/>
    <w:rPr>
      <w:rFonts w:eastAsia="Times New Roman" w:cs="Blackbaud Sans Light"/>
      <w:color w:val="4D525A" w:themeColor="text1"/>
      <w:sz w:val="24"/>
      <w:szCs w:val="16"/>
    </w:rPr>
  </w:style>
  <w:style w:type="character" w:customStyle="1" w:styleId="Heading1Char">
    <w:name w:val="Heading 1 Char"/>
    <w:basedOn w:val="DefaultParagraphFont"/>
    <w:link w:val="Heading1"/>
    <w:uiPriority w:val="9"/>
    <w:rsid w:val="00DE22D5"/>
    <w:rPr>
      <w:rFonts w:ascii="Calibri" w:eastAsiaTheme="majorEastAsia" w:hAnsi="Calibri" w:cs="Calibri"/>
      <w:noProof/>
      <w:color w:val="72BF44" w:themeColor="accent1"/>
      <w:spacing w:val="-6"/>
      <w:sz w:val="36"/>
      <w:szCs w:val="32"/>
    </w:rPr>
  </w:style>
  <w:style w:type="character" w:customStyle="1" w:styleId="Heading2Char">
    <w:name w:val="Heading 2 Char"/>
    <w:basedOn w:val="DefaultParagraphFont"/>
    <w:link w:val="Heading2"/>
    <w:uiPriority w:val="9"/>
    <w:rsid w:val="00F41DE6"/>
    <w:rPr>
      <w:rFonts w:asciiTheme="majorHAnsi" w:eastAsiaTheme="majorEastAsia" w:hAnsiTheme="majorHAnsi" w:cstheme="majorBidi"/>
      <w:color w:val="72BF44" w:themeColor="accent1"/>
      <w:spacing w:val="-4"/>
      <w:sz w:val="28"/>
      <w:szCs w:val="26"/>
    </w:rPr>
  </w:style>
  <w:style w:type="character" w:customStyle="1" w:styleId="Heading3Char">
    <w:name w:val="Heading 3 Char"/>
    <w:basedOn w:val="DefaultParagraphFont"/>
    <w:link w:val="Heading3"/>
    <w:uiPriority w:val="9"/>
    <w:rsid w:val="00F41DE6"/>
    <w:rPr>
      <w:rFonts w:eastAsiaTheme="majorEastAsia" w:cstheme="majorBidi"/>
      <w:b/>
      <w:caps/>
      <w:color w:val="8F96A0" w:themeColor="text1" w:themeTint="99"/>
      <w:spacing w:val="10"/>
      <w:szCs w:val="24"/>
    </w:rPr>
  </w:style>
  <w:style w:type="character" w:customStyle="1" w:styleId="Heading4Char">
    <w:name w:val="Heading 4 Char"/>
    <w:basedOn w:val="DefaultParagraphFont"/>
    <w:link w:val="Heading4"/>
    <w:uiPriority w:val="9"/>
    <w:rsid w:val="001C6AD6"/>
    <w:rPr>
      <w:rFonts w:eastAsiaTheme="majorEastAsia" w:cstheme="majorBidi"/>
      <w:iCs/>
      <w:caps/>
      <w:color w:val="4D525A" w:themeColor="text1"/>
      <w:spacing w:val="6"/>
      <w:sz w:val="18"/>
    </w:rPr>
  </w:style>
  <w:style w:type="table" w:styleId="TableGrid">
    <w:name w:val="Table Grid"/>
    <w:basedOn w:val="TableNormal"/>
    <w:uiPriority w:val="59"/>
    <w:rsid w:val="00F4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33DD9"/>
    <w:pPr>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733DD9"/>
    <w:rPr>
      <w:rFonts w:asciiTheme="majorHAnsi" w:eastAsiaTheme="majorEastAsia" w:hAnsiTheme="majorHAnsi" w:cstheme="majorBidi"/>
      <w:color w:val="4D525A" w:themeColor="text1"/>
      <w:spacing w:val="-10"/>
      <w:kern w:val="28"/>
      <w:sz w:val="48"/>
      <w:szCs w:val="48"/>
    </w:rPr>
  </w:style>
  <w:style w:type="paragraph" w:styleId="Subtitle">
    <w:name w:val="Subtitle"/>
    <w:basedOn w:val="Normal"/>
    <w:next w:val="Normal"/>
    <w:link w:val="SubtitleChar"/>
    <w:autoRedefine/>
    <w:uiPriority w:val="11"/>
    <w:qFormat/>
    <w:rsid w:val="004B2AEB"/>
    <w:rPr>
      <w:rFonts w:asciiTheme="majorHAnsi" w:hAnsiTheme="majorHAnsi" w:cstheme="majorHAnsi"/>
      <w:color w:val="8F96A0" w:themeColor="text1" w:themeTint="99"/>
      <w:spacing w:val="-6"/>
      <w:sz w:val="36"/>
      <w:szCs w:val="36"/>
    </w:rPr>
  </w:style>
  <w:style w:type="character" w:customStyle="1" w:styleId="SubtitleChar">
    <w:name w:val="Subtitle Char"/>
    <w:basedOn w:val="DefaultParagraphFont"/>
    <w:link w:val="Subtitle"/>
    <w:uiPriority w:val="11"/>
    <w:rsid w:val="004B2AEB"/>
    <w:rPr>
      <w:rFonts w:asciiTheme="majorHAnsi" w:hAnsiTheme="majorHAnsi" w:cstheme="majorHAnsi"/>
      <w:color w:val="8F96A0" w:themeColor="text1" w:themeTint="99"/>
      <w:spacing w:val="-6"/>
      <w:sz w:val="36"/>
      <w:szCs w:val="36"/>
    </w:rPr>
  </w:style>
  <w:style w:type="character" w:styleId="SubtleEmphasis">
    <w:name w:val="Subtle Emphasis"/>
    <w:uiPriority w:val="19"/>
    <w:qFormat/>
    <w:rsid w:val="001C6AD6"/>
    <w:rPr>
      <w:i/>
    </w:rPr>
  </w:style>
  <w:style w:type="character" w:styleId="IntenseEmphasis">
    <w:name w:val="Intense Emphasis"/>
    <w:uiPriority w:val="21"/>
    <w:qFormat/>
    <w:rsid w:val="001C6AD6"/>
    <w:rPr>
      <w:b/>
    </w:rPr>
  </w:style>
  <w:style w:type="character" w:styleId="Strong">
    <w:name w:val="Strong"/>
    <w:uiPriority w:val="22"/>
    <w:qFormat/>
    <w:rsid w:val="001C6AD6"/>
    <w:rPr>
      <w:b/>
      <w:color w:val="72BF44" w:themeColor="accent1"/>
    </w:rPr>
  </w:style>
  <w:style w:type="paragraph" w:styleId="Quote">
    <w:name w:val="Quote"/>
    <w:basedOn w:val="Normal"/>
    <w:next w:val="Normal"/>
    <w:link w:val="QuoteChar"/>
    <w:uiPriority w:val="29"/>
    <w:qFormat/>
    <w:rsid w:val="00705F06"/>
    <w:rPr>
      <w:i/>
      <w:color w:val="8F96A0" w:themeColor="text1" w:themeTint="99"/>
      <w:spacing w:val="-6"/>
      <w:sz w:val="28"/>
      <w:szCs w:val="28"/>
    </w:rPr>
  </w:style>
  <w:style w:type="character" w:customStyle="1" w:styleId="QuoteChar">
    <w:name w:val="Quote Char"/>
    <w:basedOn w:val="DefaultParagraphFont"/>
    <w:link w:val="Quote"/>
    <w:uiPriority w:val="29"/>
    <w:rsid w:val="00705F06"/>
    <w:rPr>
      <w:i/>
      <w:color w:val="8F96A0" w:themeColor="text1" w:themeTint="99"/>
      <w:spacing w:val="-6"/>
      <w:sz w:val="28"/>
      <w:szCs w:val="28"/>
    </w:rPr>
  </w:style>
  <w:style w:type="paragraph" w:styleId="IntenseQuote">
    <w:name w:val="Intense Quote"/>
    <w:basedOn w:val="Normal"/>
    <w:next w:val="Normal"/>
    <w:link w:val="IntenseQuoteChar"/>
    <w:uiPriority w:val="30"/>
    <w:qFormat/>
    <w:rsid w:val="00705F06"/>
    <w:rPr>
      <w:i/>
      <w:color w:val="72BF44" w:themeColor="accent1"/>
      <w:spacing w:val="-6"/>
      <w:sz w:val="28"/>
      <w:szCs w:val="28"/>
    </w:rPr>
  </w:style>
  <w:style w:type="character" w:customStyle="1" w:styleId="IntenseQuoteChar">
    <w:name w:val="Intense Quote Char"/>
    <w:basedOn w:val="DefaultParagraphFont"/>
    <w:link w:val="IntenseQuote"/>
    <w:uiPriority w:val="30"/>
    <w:rsid w:val="00705F06"/>
    <w:rPr>
      <w:i/>
      <w:color w:val="72BF44" w:themeColor="accent1"/>
      <w:spacing w:val="-6"/>
      <w:sz w:val="28"/>
      <w:szCs w:val="28"/>
    </w:rPr>
  </w:style>
  <w:style w:type="character" w:styleId="Emphasis">
    <w:name w:val="Emphasis"/>
    <w:basedOn w:val="SubtleEmphasis"/>
    <w:uiPriority w:val="20"/>
    <w:qFormat/>
    <w:rsid w:val="00B854D2"/>
    <w:rPr>
      <w:i/>
      <w:color w:val="72BF44" w:themeColor="accent1"/>
    </w:rPr>
  </w:style>
  <w:style w:type="character" w:styleId="SubtleReference">
    <w:name w:val="Subtle Reference"/>
    <w:uiPriority w:val="31"/>
    <w:qFormat/>
    <w:rsid w:val="006A3E74"/>
    <w:rPr>
      <w:sz w:val="18"/>
      <w:szCs w:val="18"/>
    </w:rPr>
  </w:style>
  <w:style w:type="character" w:styleId="IntenseReference">
    <w:name w:val="Intense Reference"/>
    <w:basedOn w:val="SubtleReference"/>
    <w:uiPriority w:val="32"/>
    <w:qFormat/>
    <w:rsid w:val="006A3E74"/>
    <w:rPr>
      <w:color w:val="72BF44" w:themeColor="accent1"/>
      <w:sz w:val="18"/>
      <w:szCs w:val="18"/>
    </w:rPr>
  </w:style>
  <w:style w:type="character" w:styleId="BookTitle">
    <w:name w:val="Book Title"/>
    <w:basedOn w:val="DefaultParagraphFont"/>
    <w:uiPriority w:val="33"/>
    <w:qFormat/>
    <w:rsid w:val="006A3E74"/>
    <w:rPr>
      <w:b/>
      <w:bCs/>
      <w:i/>
      <w:iCs/>
      <w:spacing w:val="5"/>
    </w:rPr>
  </w:style>
  <w:style w:type="character" w:styleId="Hyperlink">
    <w:name w:val="Hyperlink"/>
    <w:basedOn w:val="DefaultParagraphFont"/>
    <w:uiPriority w:val="99"/>
    <w:unhideWhenUsed/>
    <w:rsid w:val="009D1B6E"/>
    <w:rPr>
      <w:color w:val="00B4F1" w:themeColor="hyperlink"/>
      <w:u w:val="single"/>
    </w:rPr>
  </w:style>
  <w:style w:type="character" w:styleId="UnresolvedMention">
    <w:name w:val="Unresolved Mention"/>
    <w:basedOn w:val="DefaultParagraphFont"/>
    <w:uiPriority w:val="99"/>
    <w:semiHidden/>
    <w:unhideWhenUsed/>
    <w:rsid w:val="009D1B6E"/>
    <w:rPr>
      <w:color w:val="605E5C"/>
      <w:shd w:val="clear" w:color="auto" w:fill="E1DFDD"/>
    </w:rPr>
  </w:style>
  <w:style w:type="character" w:styleId="PageNumber">
    <w:name w:val="page number"/>
    <w:basedOn w:val="DefaultParagraphFont"/>
    <w:uiPriority w:val="99"/>
    <w:semiHidden/>
    <w:unhideWhenUsed/>
    <w:rsid w:val="00733DD9"/>
  </w:style>
  <w:style w:type="paragraph" w:styleId="ListParagraph">
    <w:name w:val="List Paragraph"/>
    <w:basedOn w:val="Normal"/>
    <w:uiPriority w:val="99"/>
    <w:qFormat/>
    <w:rsid w:val="00DE22D5"/>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DE22D5"/>
    <w:rPr>
      <w:rFonts w:asciiTheme="majorHAnsi" w:eastAsiaTheme="majorEastAsia" w:hAnsiTheme="majorHAnsi" w:cstheme="majorBidi"/>
      <w:color w:val="549031" w:themeColor="accent1" w:themeShade="BF"/>
      <w:sz w:val="24"/>
      <w:szCs w:val="24"/>
    </w:rPr>
  </w:style>
  <w:style w:type="paragraph" w:styleId="TOCHeading">
    <w:name w:val="TOC Heading"/>
    <w:basedOn w:val="Heading1"/>
    <w:next w:val="Normal"/>
    <w:uiPriority w:val="39"/>
    <w:unhideWhenUsed/>
    <w:qFormat/>
    <w:rsid w:val="00DE22D5"/>
    <w:pPr>
      <w:spacing w:before="480" w:after="0" w:line="276" w:lineRule="auto"/>
      <w:outlineLvl w:val="9"/>
    </w:pPr>
    <w:rPr>
      <w:rFonts w:asciiTheme="majorHAnsi" w:hAnsiTheme="majorHAnsi" w:cstheme="majorBidi"/>
      <w:b/>
      <w:bCs/>
      <w:noProof w:val="0"/>
      <w:color w:val="549031" w:themeColor="accent1" w:themeShade="BF"/>
      <w:spacing w:val="0"/>
      <w:sz w:val="28"/>
      <w:szCs w:val="28"/>
    </w:rPr>
  </w:style>
  <w:style w:type="paragraph" w:styleId="TOC1">
    <w:name w:val="toc 1"/>
    <w:basedOn w:val="Normal"/>
    <w:next w:val="Normal"/>
    <w:autoRedefine/>
    <w:uiPriority w:val="39"/>
    <w:unhideWhenUsed/>
    <w:rsid w:val="00DE22D5"/>
    <w:pPr>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DE22D5"/>
    <w:pPr>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DE22D5"/>
    <w:pPr>
      <w:spacing w:before="120"/>
      <w:ind w:left="24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DE22D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E22D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E22D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E22D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E22D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E22D5"/>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1D8F04-2868-4AC9-B9BE-B40B6B9F9F5B}"/>
      </w:docPartPr>
      <w:docPartBody>
        <w:p w:rsidR="00165778" w:rsidRDefault="00165778"/>
      </w:docPartBody>
    </w:docPart>
    <w:docPart>
      <w:docPartPr>
        <w:name w:val="2803D864FA9BDD449E7839EA551F89E5"/>
        <w:category>
          <w:name w:val="General"/>
          <w:gallery w:val="placeholder"/>
        </w:category>
        <w:types>
          <w:type w:val="bbPlcHdr"/>
        </w:types>
        <w:behaviors>
          <w:behavior w:val="content"/>
        </w:behaviors>
        <w:guid w:val="{AF80B22D-D78E-AA4D-9B8E-64CEC791717D}"/>
      </w:docPartPr>
      <w:docPartBody>
        <w:p w:rsidR="00AE0A25" w:rsidRDefault="00AE0A25"/>
      </w:docPartBody>
    </w:docPart>
    <w:docPart>
      <w:docPartPr>
        <w:name w:val="4B4A130A2A50114DA5968F2664CB34D7"/>
        <w:category>
          <w:name w:val="General"/>
          <w:gallery w:val="placeholder"/>
        </w:category>
        <w:types>
          <w:type w:val="bbPlcHdr"/>
        </w:types>
        <w:behaviors>
          <w:behavior w:val="content"/>
        </w:behaviors>
        <w:guid w:val="{4778B9A9-80E7-FE4D-A7C1-0931810FB092}"/>
      </w:docPartPr>
      <w:docPartBody>
        <w:p w:rsidR="00AE0A25" w:rsidRDefault="00AE0A25"/>
      </w:docPartBody>
    </w:docPart>
    <w:docPart>
      <w:docPartPr>
        <w:name w:val="B5618677BBC2C142A6B073682155A0FF"/>
        <w:category>
          <w:name w:val="General"/>
          <w:gallery w:val="placeholder"/>
        </w:category>
        <w:types>
          <w:type w:val="bbPlcHdr"/>
        </w:types>
        <w:behaviors>
          <w:behavior w:val="content"/>
        </w:behaviors>
        <w:guid w:val="{E81880BB-4335-F74A-8D63-60B7BB580DAD}"/>
      </w:docPartPr>
      <w:docPartBody>
        <w:p w:rsidR="00AE0A25" w:rsidRDefault="00AE0A25"/>
      </w:docPartBody>
    </w:docPart>
    <w:docPart>
      <w:docPartPr>
        <w:name w:val="9EAEE824A5820045B45472D086C97FFF"/>
        <w:category>
          <w:name w:val="General"/>
          <w:gallery w:val="placeholder"/>
        </w:category>
        <w:types>
          <w:type w:val="bbPlcHdr"/>
        </w:types>
        <w:behaviors>
          <w:behavior w:val="content"/>
        </w:behaviors>
        <w:guid w:val="{B2181AC2-46FE-D946-AFF1-F5CEF5226B1B}"/>
      </w:docPartPr>
      <w:docPartBody>
        <w:p w:rsidR="00AE0A25" w:rsidRDefault="00AE0A25"/>
      </w:docPartBody>
    </w:docPart>
    <w:docPart>
      <w:docPartPr>
        <w:name w:val="7F98820D9FC96E438CFE9F28BD401F84"/>
        <w:category>
          <w:name w:val="General"/>
          <w:gallery w:val="placeholder"/>
        </w:category>
        <w:types>
          <w:type w:val="bbPlcHdr"/>
        </w:types>
        <w:behaviors>
          <w:behavior w:val="content"/>
        </w:behaviors>
        <w:guid w:val="{8EF86FDB-F583-D049-ACE4-57E6BB28589C}"/>
      </w:docPartPr>
      <w:docPartBody>
        <w:p w:rsidR="00AE0A25" w:rsidRDefault="00AE0A25"/>
      </w:docPartBody>
    </w:docPart>
    <w:docPart>
      <w:docPartPr>
        <w:name w:val="C842AE0EE0557D40BEF6CED68E6E351B"/>
        <w:category>
          <w:name w:val="General"/>
          <w:gallery w:val="placeholder"/>
        </w:category>
        <w:types>
          <w:type w:val="bbPlcHdr"/>
        </w:types>
        <w:behaviors>
          <w:behavior w:val="content"/>
        </w:behaviors>
        <w:guid w:val="{A95F0227-8931-1845-873F-ACE97A7E2624}"/>
      </w:docPartPr>
      <w:docPartBody>
        <w:p w:rsidR="00AE0A25" w:rsidRDefault="00AE0A25"/>
      </w:docPartBody>
    </w:docPart>
    <w:docPart>
      <w:docPartPr>
        <w:name w:val="2B699C40F12AF640A655C3D7260DE7E2"/>
        <w:category>
          <w:name w:val="General"/>
          <w:gallery w:val="placeholder"/>
        </w:category>
        <w:types>
          <w:type w:val="bbPlcHdr"/>
        </w:types>
        <w:behaviors>
          <w:behavior w:val="content"/>
        </w:behaviors>
        <w:guid w:val="{41C7C65F-3C88-FA4E-9F6C-A0A6E760DB70}"/>
      </w:docPartPr>
      <w:docPartBody>
        <w:p w:rsidR="00AE0A25" w:rsidRDefault="00AE0A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lackbaud Sans Light">
    <w:panose1 w:val="020B0403030503020204"/>
    <w:charset w:val="00"/>
    <w:family w:val="swiss"/>
    <w:pitch w:val="variable"/>
    <w:sig w:usb0="A000006F" w:usb1="4000405B" w:usb2="00000000" w:usb3="00000000" w:csb0="00000093"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5778"/>
    <w:rsid w:val="000A3AC7"/>
    <w:rsid w:val="00165778"/>
    <w:rsid w:val="001B2428"/>
    <w:rsid w:val="00286958"/>
    <w:rsid w:val="0060166A"/>
    <w:rsid w:val="006A421A"/>
    <w:rsid w:val="006A5B68"/>
    <w:rsid w:val="007C3C62"/>
    <w:rsid w:val="00AE0A25"/>
    <w:rsid w:val="00AF07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Blackbaud Corporate 2019">
  <a:themeElements>
    <a:clrScheme name="Blackbaud Color Palette 2019">
      <a:dk1>
        <a:srgbClr val="4D525A"/>
      </a:dk1>
      <a:lt1>
        <a:srgbClr val="FFFFFF"/>
      </a:lt1>
      <a:dk2>
        <a:srgbClr val="000000"/>
      </a:dk2>
      <a:lt2>
        <a:srgbClr val="EDEDED"/>
      </a:lt2>
      <a:accent1>
        <a:srgbClr val="72BF44"/>
      </a:accent1>
      <a:accent2>
        <a:srgbClr val="00B4F1"/>
      </a:accent2>
      <a:accent3>
        <a:srgbClr val="1870B8"/>
      </a:accent3>
      <a:accent4>
        <a:srgbClr val="936DAF"/>
      </a:accent4>
      <a:accent5>
        <a:srgbClr val="FBB034"/>
      </a:accent5>
      <a:accent6>
        <a:srgbClr val="F47521"/>
      </a:accent6>
      <a:hlink>
        <a:srgbClr val="00B4F1"/>
      </a:hlink>
      <a:folHlink>
        <a:srgbClr val="8F8A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solidFill>
        <a:solidFill>
          <a:schemeClr val="phClr"/>
        </a:soli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rnd">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noAutofit/>
      </a:bodyPr>
      <a:lstStyle>
        <a:defPPr algn="l">
          <a:spcBef>
            <a:spcPts val="600"/>
          </a:spcBef>
          <a:spcAft>
            <a:spcPts val="600"/>
          </a:spcAft>
          <a:defRPr sz="2000" spc="-30" dirty="0" smtClean="0">
            <a:solidFill>
              <a:schemeClr val="tx2"/>
            </a:solidFill>
          </a:defRPr>
        </a:defP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Blackbaud Corporate 2019" id="{0DAB7B8E-5100-4AA7-8D85-6CE8791A7F1A}" vid="{34A85C9A-26D7-4E35-8169-AAD55AE183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441B05A445348A349DDB3117A7FF0" ma:contentTypeVersion="17" ma:contentTypeDescription="Create a new document." ma:contentTypeScope="" ma:versionID="a091c631a225fbd721e124379590915c">
  <xsd:schema xmlns:xsd="http://www.w3.org/2001/XMLSchema" xmlns:xs="http://www.w3.org/2001/XMLSchema" xmlns:p="http://schemas.microsoft.com/office/2006/metadata/properties" xmlns:ns2="a39ec2e1-bc17-4fd9-a799-f7e9ac011acc" xmlns:ns3="f9afc815-2d1f-40d0-b8df-cf838722e396" targetNamespace="http://schemas.microsoft.com/office/2006/metadata/properties" ma:root="true" ma:fieldsID="02fb5de7bebc7427f933da55338e8b5e" ns2:_="" ns3:_="">
    <xsd:import namespace="a39ec2e1-bc17-4fd9-a799-f7e9ac011acc"/>
    <xsd:import namespace="f9afc815-2d1f-40d0-b8df-cf838722e3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ec2e1-bc17-4fd9-a799-f7e9ac011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afc815-2d1f-40d0-b8df-cf838722e3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3c95f3-523a-46f2-9c0d-14833127f9ee}" ma:internalName="TaxCatchAll" ma:showField="CatchAllData" ma:web="f9afc815-2d1f-40d0-b8df-cf838722e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afc815-2d1f-40d0-b8df-cf838722e396">
      <UserInfo>
        <DisplayName>Brittany Gilbertson</DisplayName>
        <AccountId>399</AccountId>
        <AccountType/>
      </UserInfo>
    </SharedWithUsers>
    <TaxCatchAll xmlns="f9afc815-2d1f-40d0-b8df-cf838722e396" xsi:nil="true"/>
    <lcf76f155ced4ddcb4097134ff3c332f xmlns="a39ec2e1-bc17-4fd9-a799-f7e9ac011a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F029-F9E5-4328-8952-7BA990F7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ec2e1-bc17-4fd9-a799-f7e9ac011acc"/>
    <ds:schemaRef ds:uri="f9afc815-2d1f-40d0-b8df-cf838722e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77E33-F0E0-4151-9D5C-EAC2A5F27D21}">
  <ds:schemaRefs>
    <ds:schemaRef ds:uri="http://schemas.microsoft.com/office/2006/metadata/properties"/>
    <ds:schemaRef ds:uri="http://schemas.microsoft.com/office/infopath/2007/PartnerControls"/>
    <ds:schemaRef ds:uri="f9afc815-2d1f-40d0-b8df-cf838722e396"/>
    <ds:schemaRef ds:uri="a39ec2e1-bc17-4fd9-a799-f7e9ac011acc"/>
  </ds:schemaRefs>
</ds:datastoreItem>
</file>

<file path=customXml/itemProps3.xml><?xml version="1.0" encoding="utf-8"?>
<ds:datastoreItem xmlns:ds="http://schemas.openxmlformats.org/officeDocument/2006/customXml" ds:itemID="{C871C962-4FB3-4937-9C99-3134DA7D8A74}">
  <ds:schemaRefs>
    <ds:schemaRef ds:uri="http://schemas.microsoft.com/sharepoint/v3/contenttype/forms"/>
  </ds:schemaRefs>
</ds:datastoreItem>
</file>

<file path=customXml/itemProps4.xml><?xml version="1.0" encoding="utf-8"?>
<ds:datastoreItem xmlns:ds="http://schemas.openxmlformats.org/officeDocument/2006/customXml" ds:itemID="{CE15CDA4-E4B9-B748-9420-0F21C423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3454</Words>
  <Characters>19692</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Denise Kadilak</cp:lastModifiedBy>
  <cp:revision>4</cp:revision>
  <dcterms:created xsi:type="dcterms:W3CDTF">2023-10-19T14:42:00Z</dcterms:created>
  <dcterms:modified xsi:type="dcterms:W3CDTF">2023-10-19T14:42:00Z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0x010100F07441B05A445348A349DDB3117A7FF0</vt:lpwstr>
  </property>
  <property fmtid="{D5CDD505-2E9C-101B-9397-08002B2CF9AE}" pid="3" name="MediaServiceImageTags">
    <vt:lpwstr/>
  </property>
  <property fmtid="{D5CDD505-2E9C-101B-9397-08002B2CF9AE}" pid="4" name="ClassificationContentMarkingFooterShapeIds">
    <vt:lpwstr>15779724,79345044,41568b25</vt:lpwstr>
  </property>
  <property fmtid="{D5CDD505-2E9C-101B-9397-08002B2CF9AE}" pid="5" name="ClassificationContentMarkingFooterFontProps">
    <vt:lpwstr>#000000,11,Calibri</vt:lpwstr>
  </property>
  <property fmtid="{D5CDD505-2E9C-101B-9397-08002B2CF9AE}" pid="6" name="ClassificationContentMarkingFooterText">
    <vt:lpwstr>Sensitivity: Public</vt:lpwstr>
  </property>
  <property fmtid="{D5CDD505-2E9C-101B-9397-08002B2CF9AE}" pid="7" name="MSIP_Label_39b32134-930b-47a0-ae68-920ef1df7e99_Enabled">
    <vt:lpwstr>true</vt:lpwstr>
  </property>
  <property fmtid="{D5CDD505-2E9C-101B-9397-08002B2CF9AE}" pid="8" name="MSIP_Label_39b32134-930b-47a0-ae68-920ef1df7e99_SetDate">
    <vt:lpwstr>2023-10-17T14:53:22Z</vt:lpwstr>
  </property>
  <property fmtid="{D5CDD505-2E9C-101B-9397-08002B2CF9AE}" pid="9" name="MSIP_Label_39b32134-930b-47a0-ae68-920ef1df7e99_Method">
    <vt:lpwstr>Privileged</vt:lpwstr>
  </property>
  <property fmtid="{D5CDD505-2E9C-101B-9397-08002B2CF9AE}" pid="10" name="MSIP_Label_39b32134-930b-47a0-ae68-920ef1df7e99_Name">
    <vt:lpwstr>Public</vt:lpwstr>
  </property>
  <property fmtid="{D5CDD505-2E9C-101B-9397-08002B2CF9AE}" pid="11" name="MSIP_Label_39b32134-930b-47a0-ae68-920ef1df7e99_SiteId">
    <vt:lpwstr>31fa3fc8-0d67-4b00-8f5a-3a9a69c281b8</vt:lpwstr>
  </property>
  <property fmtid="{D5CDD505-2E9C-101B-9397-08002B2CF9AE}" pid="12" name="MSIP_Label_39b32134-930b-47a0-ae68-920ef1df7e99_ActionId">
    <vt:lpwstr>5ea2f7de-c914-45d6-b95a-291bebf9f399</vt:lpwstr>
  </property>
  <property fmtid="{D5CDD505-2E9C-101B-9397-08002B2CF9AE}" pid="13" name="MSIP_Label_39b32134-930b-47a0-ae68-920ef1df7e99_ContentBits">
    <vt:lpwstr>2</vt:lpwstr>
  </property>
</Properties>
</file>